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173EC" w:rsidR="00D176F3" w:rsidP="00D176F3" w:rsidRDefault="00D176F3" w14:paraId="64A6847B" w14:textId="10140625">
      <w:pPr>
        <w:pBdr>
          <w:bottom w:val="double" w:color="auto" w:sz="6" w:space="1"/>
        </w:pBdr>
        <w:rPr>
          <w:sz w:val="2"/>
        </w:rPr>
      </w:pPr>
    </w:p>
    <w:p w:rsidRPr="008E2BF1" w:rsidR="00526DB7" w:rsidP="00526DB7" w:rsidRDefault="00B875A5" w14:paraId="53996DDA" w14:textId="77777777">
      <w:pPr>
        <w:ind w:left="1440" w:hanging="1440"/>
        <w:jc w:val="both"/>
        <w:rPr>
          <w:rFonts w:ascii="Century Gothic" w:hAnsi="Century Gothic"/>
          <w:sz w:val="18"/>
          <w:szCs w:val="18"/>
        </w:rPr>
      </w:pPr>
      <w:r w:rsidRPr="008E2BF1">
        <w:rPr>
          <w:rFonts w:ascii="Century Gothic" w:hAnsi="Century Gothic"/>
          <w:b/>
          <w:sz w:val="18"/>
          <w:szCs w:val="18"/>
        </w:rPr>
        <w:t>Submission</w:t>
      </w:r>
      <w:r w:rsidRPr="008E2BF1">
        <w:rPr>
          <w:rFonts w:ascii="Century Gothic" w:hAnsi="Century Gothic"/>
          <w:sz w:val="18"/>
          <w:szCs w:val="18"/>
        </w:rPr>
        <w:t>:</w:t>
      </w:r>
      <w:r w:rsidR="00256F3B">
        <w:rPr>
          <w:rFonts w:ascii="Century Gothic" w:hAnsi="Century Gothic"/>
          <w:sz w:val="18"/>
          <w:szCs w:val="18"/>
        </w:rPr>
        <w:tab/>
      </w:r>
      <w:r w:rsidRPr="00F621AF" w:rsidR="003E658F">
        <w:rPr>
          <w:rFonts w:ascii="Century Gothic" w:hAnsi="Century Gothic"/>
          <w:sz w:val="18"/>
          <w:szCs w:val="18"/>
        </w:rPr>
        <w:t>Completed forms need to be submitted to</w:t>
      </w:r>
      <w:r w:rsidRPr="00F621AF" w:rsidR="00CA4AB3">
        <w:t xml:space="preserve"> </w:t>
      </w:r>
      <w:r w:rsidR="00F03E9D">
        <w:rPr>
          <w:rFonts w:ascii="Century Gothic" w:hAnsi="Century Gothic"/>
          <w:color w:val="C00000"/>
          <w:sz w:val="18"/>
          <w:szCs w:val="18"/>
        </w:rPr>
        <w:t>rhaparli@email</w:t>
      </w:r>
      <w:r w:rsidR="00BB00A5">
        <w:rPr>
          <w:rFonts w:ascii="Century Gothic" w:hAnsi="Century Gothic"/>
          <w:color w:val="C00000"/>
          <w:sz w:val="18"/>
          <w:szCs w:val="18"/>
        </w:rPr>
        <w:t>.arizona.edu</w:t>
      </w:r>
      <w:r w:rsidRPr="00F621AF" w:rsidR="003E658F">
        <w:rPr>
          <w:rFonts w:ascii="Century Gothic" w:hAnsi="Century Gothic"/>
          <w:color w:val="C00000"/>
          <w:sz w:val="18"/>
          <w:szCs w:val="18"/>
        </w:rPr>
        <w:t xml:space="preserve"> </w:t>
      </w:r>
      <w:r w:rsidRPr="00F621AF" w:rsidR="003E658F">
        <w:rPr>
          <w:rFonts w:ascii="Century Gothic" w:hAnsi="Century Gothic"/>
          <w:sz w:val="18"/>
          <w:szCs w:val="18"/>
        </w:rPr>
        <w:t xml:space="preserve">by no later than </w:t>
      </w:r>
      <w:r w:rsidR="001035D2">
        <w:rPr>
          <w:rFonts w:ascii="Century Gothic" w:hAnsi="Century Gothic"/>
          <w:b/>
          <w:sz w:val="18"/>
          <w:szCs w:val="18"/>
        </w:rPr>
        <w:t xml:space="preserve">11:59PM on </w:t>
      </w:r>
      <w:r w:rsidR="009234B7">
        <w:rPr>
          <w:rFonts w:ascii="Century Gothic" w:hAnsi="Century Gothic"/>
          <w:b/>
          <w:sz w:val="18"/>
          <w:szCs w:val="18"/>
        </w:rPr>
        <w:t>Thursday two meetings prior to the meeting you want to present at.</w:t>
      </w:r>
      <w:r w:rsidRPr="00F621AF" w:rsidR="003E658F">
        <w:rPr>
          <w:rFonts w:ascii="Century Gothic" w:hAnsi="Century Gothic"/>
          <w:sz w:val="18"/>
          <w:szCs w:val="18"/>
        </w:rPr>
        <w:t xml:space="preserve"> No late p</w:t>
      </w:r>
      <w:r w:rsidRPr="00F621AF" w:rsidR="00CA4AB3">
        <w:rPr>
          <w:rFonts w:ascii="Century Gothic" w:hAnsi="Century Gothic"/>
          <w:sz w:val="18"/>
          <w:szCs w:val="18"/>
        </w:rPr>
        <w:t>roposals will be accepted. Once</w:t>
      </w:r>
      <w:r w:rsidRPr="00F621AF" w:rsidR="003E658F">
        <w:rPr>
          <w:rFonts w:ascii="Century Gothic" w:hAnsi="Century Gothic"/>
          <w:sz w:val="18"/>
          <w:szCs w:val="18"/>
        </w:rPr>
        <w:t xml:space="preserve"> received, your proposal will be reviewed and sent back to you with suggested corrections no later than </w:t>
      </w:r>
      <w:r w:rsidRPr="00F621AF" w:rsidR="00F621AF">
        <w:rPr>
          <w:rFonts w:ascii="Century Gothic" w:hAnsi="Century Gothic"/>
          <w:b/>
          <w:sz w:val="18"/>
          <w:szCs w:val="18"/>
        </w:rPr>
        <w:t>11:59</w:t>
      </w:r>
      <w:r w:rsidRPr="00F621AF" w:rsidR="003E658F">
        <w:rPr>
          <w:rFonts w:ascii="Century Gothic" w:hAnsi="Century Gothic"/>
          <w:b/>
          <w:sz w:val="18"/>
          <w:szCs w:val="18"/>
        </w:rPr>
        <w:t>p</w:t>
      </w:r>
      <w:r w:rsidRPr="00F621AF" w:rsidR="00CA4AB3">
        <w:rPr>
          <w:rFonts w:ascii="Century Gothic" w:hAnsi="Century Gothic"/>
          <w:b/>
          <w:sz w:val="18"/>
          <w:szCs w:val="18"/>
        </w:rPr>
        <w:t>m</w:t>
      </w:r>
      <w:r w:rsidRPr="00F621AF" w:rsidR="005D7F36">
        <w:rPr>
          <w:rFonts w:ascii="Century Gothic" w:hAnsi="Century Gothic"/>
          <w:b/>
          <w:sz w:val="18"/>
          <w:szCs w:val="18"/>
        </w:rPr>
        <w:t xml:space="preserve"> on</w:t>
      </w:r>
      <w:r w:rsidR="00AC0815">
        <w:rPr>
          <w:rFonts w:ascii="Century Gothic" w:hAnsi="Century Gothic"/>
          <w:b/>
          <w:sz w:val="18"/>
          <w:szCs w:val="18"/>
        </w:rPr>
        <w:t xml:space="preserve"> Tuesday</w:t>
      </w:r>
      <w:r w:rsidR="00FC15E3">
        <w:rPr>
          <w:rFonts w:ascii="Century Gothic" w:hAnsi="Century Gothic"/>
          <w:b/>
          <w:sz w:val="18"/>
          <w:szCs w:val="18"/>
        </w:rPr>
        <w:t xml:space="preserve"> the following week</w:t>
      </w:r>
      <w:r w:rsidRPr="00F621AF" w:rsidR="003E658F">
        <w:rPr>
          <w:rFonts w:ascii="Century Gothic" w:hAnsi="Century Gothic"/>
          <w:sz w:val="18"/>
          <w:szCs w:val="18"/>
        </w:rPr>
        <w:t xml:space="preserve">. </w:t>
      </w:r>
      <w:r w:rsidRPr="00F621AF" w:rsidR="00526DB7">
        <w:rPr>
          <w:rFonts w:ascii="Century Gothic" w:hAnsi="Century Gothic"/>
          <w:sz w:val="18"/>
          <w:szCs w:val="18"/>
        </w:rPr>
        <w:t>You may choose to make or reject any of the suggested changes.</w:t>
      </w:r>
    </w:p>
    <w:p w:rsidRPr="008E2BF1" w:rsidR="00B875A5" w:rsidP="00492296" w:rsidRDefault="00526DB7" w14:paraId="574ED237" w14:textId="45E08B9C">
      <w:pPr>
        <w:ind w:left="1440" w:hanging="1440"/>
        <w:jc w:val="both"/>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F621AF" w:rsidR="003E658F">
        <w:rPr>
          <w:rFonts w:ascii="Century Gothic" w:hAnsi="Century Gothic"/>
          <w:sz w:val="18"/>
          <w:szCs w:val="18"/>
        </w:rPr>
        <w:t xml:space="preserve">You must resubmit the adjusted request by </w:t>
      </w:r>
      <w:r w:rsidRPr="00F621AF" w:rsidR="003E658F">
        <w:rPr>
          <w:rFonts w:ascii="Century Gothic" w:hAnsi="Century Gothic"/>
          <w:b/>
          <w:sz w:val="18"/>
          <w:szCs w:val="18"/>
        </w:rPr>
        <w:t>5:00p</w:t>
      </w:r>
      <w:r w:rsidRPr="00F621AF" w:rsidR="00CA4AB3">
        <w:rPr>
          <w:rFonts w:ascii="Century Gothic" w:hAnsi="Century Gothic"/>
          <w:b/>
          <w:sz w:val="18"/>
          <w:szCs w:val="18"/>
        </w:rPr>
        <w:t>m</w:t>
      </w:r>
      <w:r w:rsidRPr="00F621AF" w:rsidR="003E658F">
        <w:rPr>
          <w:rFonts w:ascii="Century Gothic" w:hAnsi="Century Gothic"/>
          <w:b/>
          <w:sz w:val="18"/>
          <w:szCs w:val="18"/>
        </w:rPr>
        <w:t xml:space="preserve"> </w:t>
      </w:r>
      <w:r w:rsidRPr="00F621AF" w:rsidR="005D7F36">
        <w:rPr>
          <w:rFonts w:ascii="Century Gothic" w:hAnsi="Century Gothic"/>
          <w:b/>
          <w:sz w:val="18"/>
          <w:szCs w:val="18"/>
        </w:rPr>
        <w:t>on Wednesday</w:t>
      </w:r>
      <w:r w:rsidRPr="00F621AF" w:rsidR="003E658F">
        <w:rPr>
          <w:rFonts w:ascii="Century Gothic" w:hAnsi="Century Gothic"/>
          <w:b/>
          <w:sz w:val="18"/>
          <w:szCs w:val="18"/>
        </w:rPr>
        <w:t xml:space="preserve">, of the week you wish to propose. </w:t>
      </w:r>
    </w:p>
    <w:p w:rsidRPr="00250EBE" w:rsidR="00B875A5" w:rsidP="00250EBE" w:rsidRDefault="00B875A5" w14:paraId="05E36306" w14:textId="6FCDEAC9">
      <w:pPr>
        <w:jc w:val="both"/>
        <w:rPr>
          <w:rFonts w:ascii="Century Gothic" w:hAnsi="Century Gothic"/>
          <w:sz w:val="18"/>
          <w:szCs w:val="18"/>
        </w:rPr>
      </w:pPr>
      <w:r w:rsidRPr="008E2BF1">
        <w:rPr>
          <w:rFonts w:ascii="Century Gothic" w:hAnsi="Century Gothic"/>
          <w:b/>
          <w:sz w:val="18"/>
          <w:szCs w:val="18"/>
        </w:rPr>
        <w:t>Questions?</w:t>
      </w:r>
      <w:r w:rsidRPr="008E2BF1">
        <w:rPr>
          <w:rFonts w:ascii="Century Gothic" w:hAnsi="Century Gothic"/>
          <w:sz w:val="18"/>
          <w:szCs w:val="18"/>
        </w:rPr>
        <w:t xml:space="preserve"> </w:t>
      </w:r>
      <w:r w:rsidRPr="008E2BF1">
        <w:rPr>
          <w:rFonts w:ascii="Century Gothic" w:hAnsi="Century Gothic"/>
          <w:sz w:val="18"/>
          <w:szCs w:val="18"/>
        </w:rPr>
        <w:tab/>
      </w:r>
      <w:r w:rsidRPr="008E2BF1">
        <w:rPr>
          <w:rFonts w:ascii="Century Gothic" w:hAnsi="Century Gothic"/>
          <w:sz w:val="18"/>
          <w:szCs w:val="18"/>
        </w:rPr>
        <w:t xml:space="preserve">If you have any questions, please contact </w:t>
      </w:r>
      <w:r w:rsidR="0073769A">
        <w:rPr>
          <w:rFonts w:ascii="Century Gothic" w:hAnsi="Century Gothic"/>
          <w:color w:val="4F81BD"/>
          <w:sz w:val="18"/>
          <w:szCs w:val="18"/>
        </w:rPr>
        <w:t>Madison</w:t>
      </w:r>
      <w:r w:rsidR="00011CF8">
        <w:rPr>
          <w:rFonts w:ascii="Century Gothic" w:hAnsi="Century Gothic"/>
          <w:color w:val="00B0F0"/>
          <w:sz w:val="18"/>
          <w:szCs w:val="18"/>
        </w:rPr>
        <w:t xml:space="preserve"> </w:t>
      </w:r>
      <w:r w:rsidRPr="00E31D1B" w:rsidR="00CA4AB3">
        <w:rPr>
          <w:rStyle w:val="Hyperlink"/>
          <w:rFonts w:ascii="Century Gothic" w:hAnsi="Century Gothic"/>
          <w:color w:val="auto"/>
          <w:sz w:val="18"/>
          <w:szCs w:val="18"/>
          <w:u w:val="none"/>
        </w:rPr>
        <w:t>at</w:t>
      </w:r>
      <w:r w:rsidRPr="00E31D1B" w:rsidR="00CA4AB3">
        <w:rPr>
          <w:rStyle w:val="Hyperlink"/>
          <w:rFonts w:ascii="Century Gothic" w:hAnsi="Century Gothic"/>
          <w:color w:val="005392"/>
          <w:sz w:val="18"/>
          <w:szCs w:val="18"/>
          <w:u w:val="none"/>
        </w:rPr>
        <w:t xml:space="preserve"> </w:t>
      </w:r>
      <w:r w:rsidR="00F03E9D">
        <w:rPr>
          <w:rStyle w:val="Hyperlink"/>
          <w:rFonts w:ascii="Century Gothic" w:hAnsi="Century Gothic"/>
          <w:color w:val="005392"/>
          <w:sz w:val="18"/>
          <w:szCs w:val="18"/>
        </w:rPr>
        <w:t>rhaparli@email</w:t>
      </w:r>
      <w:r w:rsidR="00BB00A5">
        <w:rPr>
          <w:rStyle w:val="Hyperlink"/>
          <w:rFonts w:ascii="Century Gothic" w:hAnsi="Century Gothic"/>
          <w:color w:val="005392"/>
          <w:sz w:val="18"/>
          <w:szCs w:val="18"/>
        </w:rPr>
        <w:t>.arizona.edu</w:t>
      </w:r>
      <w:r w:rsidRPr="00CA4AB3">
        <w:rPr>
          <w:rFonts w:ascii="Century Gothic" w:hAnsi="Century Gothic"/>
          <w:color w:val="005392"/>
          <w:sz w:val="18"/>
          <w:szCs w:val="18"/>
        </w:rPr>
        <w:t>.</w:t>
      </w:r>
    </w:p>
    <w:tbl>
      <w:tblPr>
        <w:tblW w:w="9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053"/>
        <w:gridCol w:w="7570"/>
      </w:tblGrid>
      <w:tr w:rsidRPr="00CB7DBF" w:rsidR="00B875A5" w:rsidTr="4F4D5F7C" w14:paraId="50F8E79B" w14:textId="77777777">
        <w:trPr>
          <w:trHeight w:val="7049"/>
        </w:trPr>
        <w:tc>
          <w:tcPr>
            <w:tcW w:w="9623" w:type="dxa"/>
            <w:gridSpan w:val="2"/>
            <w:tcBorders>
              <w:top w:val="single" w:color="auto" w:sz="4" w:space="0"/>
              <w:bottom w:val="single" w:color="auto" w:sz="4" w:space="0"/>
            </w:tcBorders>
            <w:shd w:val="clear" w:color="auto" w:fill="auto"/>
            <w:tcMar/>
          </w:tcPr>
          <w:p w:rsidRPr="006236C9" w:rsidR="00B875A5" w:rsidP="0095764C" w:rsidRDefault="00F95216" w14:paraId="4EA90302" w14:textId="6265974C">
            <w:pPr>
              <w:jc w:val="center"/>
              <w:rPr>
                <w:rFonts w:ascii="Century Gothic" w:hAnsi="Century Gothic"/>
                <w:b/>
                <w:u w:val="single"/>
              </w:rPr>
            </w:pPr>
            <w:r>
              <w:rPr>
                <w:rFonts w:ascii="Century Gothic" w:hAnsi="Century Gothic"/>
                <w:b/>
                <w:u w:val="single"/>
              </w:rPr>
              <w:t>MM: Main Motion</w:t>
            </w:r>
          </w:p>
          <w:p w:rsidRPr="00CB7DBF" w:rsidR="00B875A5" w:rsidP="0095764C" w:rsidRDefault="00B875A5" w14:paraId="44E53805" w14:textId="77777777">
            <w:pPr>
              <w:rPr>
                <w:rFonts w:ascii="Century Gothic" w:hAnsi="Century Gothic"/>
                <w:sz w:val="20"/>
                <w:szCs w:val="20"/>
              </w:rPr>
            </w:pPr>
          </w:p>
          <w:p w:rsidRPr="008A2F0A" w:rsidR="00D625D9" w:rsidP="00827997" w:rsidRDefault="00EA4ED7" w14:paraId="5B514793" w14:textId="6DDC930C">
            <w:pPr>
              <w:pStyle w:val="NormalWeb"/>
              <w:shd w:val="clear" w:color="auto" w:fill="FFFFFF"/>
              <w:spacing w:before="0" w:beforeAutospacing="0" w:after="0" w:afterAutospacing="0"/>
              <w:ind w:right="160"/>
              <w:textAlignment w:val="baseline"/>
              <w:rPr>
                <w:rFonts w:ascii="Century Gothic" w:hAnsi="Century Gothic"/>
                <w:iCs/>
                <w:sz w:val="20"/>
                <w:szCs w:val="20"/>
              </w:rPr>
            </w:pPr>
            <w:r w:rsidRPr="00595E17">
              <w:rPr>
                <w:rFonts w:ascii="Century Gothic" w:hAnsi="Century Gothic"/>
                <w:b/>
                <w:bCs/>
                <w:i/>
                <w:sz w:val="20"/>
                <w:szCs w:val="20"/>
              </w:rPr>
              <w:t xml:space="preserve"> </w:t>
            </w:r>
            <w:r w:rsidRPr="00595E17" w:rsidR="00F96704">
              <w:rPr>
                <w:rFonts w:ascii="Century Gothic" w:hAnsi="Century Gothic"/>
                <w:b/>
                <w:bCs/>
                <w:i/>
                <w:sz w:val="20"/>
                <w:szCs w:val="20"/>
              </w:rPr>
              <w:t>Wherea</w:t>
            </w:r>
            <w:r w:rsidRPr="004E43A2" w:rsidR="00F96704">
              <w:rPr>
                <w:rFonts w:ascii="Century Gothic" w:hAnsi="Century Gothic"/>
                <w:b/>
                <w:bCs/>
                <w:i/>
                <w:sz w:val="20"/>
                <w:szCs w:val="20"/>
              </w:rPr>
              <w:t>s,</w:t>
            </w:r>
            <w:r w:rsidR="00DF3E1F">
              <w:rPr>
                <w:rFonts w:ascii="Century Gothic" w:hAnsi="Century Gothic"/>
                <w:i/>
                <w:sz w:val="20"/>
                <w:szCs w:val="20"/>
              </w:rPr>
              <w:t xml:space="preserve"> </w:t>
            </w:r>
            <w:r w:rsidR="008A2F0A">
              <w:rPr>
                <w:rFonts w:ascii="Century Gothic" w:hAnsi="Century Gothic"/>
                <w:iCs/>
                <w:sz w:val="20"/>
                <w:szCs w:val="20"/>
              </w:rPr>
              <w:t>there are significant grammatical and s</w:t>
            </w:r>
            <w:r w:rsidR="00324FA5">
              <w:rPr>
                <w:rFonts w:ascii="Century Gothic" w:hAnsi="Century Gothic"/>
                <w:iCs/>
                <w:sz w:val="20"/>
                <w:szCs w:val="20"/>
              </w:rPr>
              <w:t>pelling errors in the governing documents that make it inconsistent and, at times</w:t>
            </w:r>
            <w:r w:rsidR="00E7289B">
              <w:rPr>
                <w:rFonts w:ascii="Century Gothic" w:hAnsi="Century Gothic"/>
                <w:iCs/>
                <w:sz w:val="20"/>
                <w:szCs w:val="20"/>
              </w:rPr>
              <w:t xml:space="preserve">, difficult to read. </w:t>
            </w:r>
          </w:p>
          <w:p w:rsidR="00F96704" w:rsidP="0095764C" w:rsidRDefault="00F96704" w14:paraId="407B24FE" w14:textId="10F51129">
            <w:pPr>
              <w:pStyle w:val="NormalWeb"/>
              <w:shd w:val="clear" w:color="auto" w:fill="FFFFFF"/>
              <w:spacing w:before="0" w:beforeAutospacing="0" w:after="0" w:afterAutospacing="0"/>
              <w:ind w:right="160"/>
              <w:textAlignment w:val="baseline"/>
              <w:rPr>
                <w:rFonts w:ascii="Century Gothic" w:hAnsi="Century Gothic"/>
                <w:i/>
                <w:sz w:val="20"/>
                <w:szCs w:val="20"/>
              </w:rPr>
            </w:pPr>
          </w:p>
          <w:p w:rsidR="00827997" w:rsidP="0095764C" w:rsidRDefault="00827997" w14:paraId="24A01269" w14:textId="2BEF08AF">
            <w:pPr>
              <w:pStyle w:val="NormalWeb"/>
              <w:shd w:val="clear" w:color="auto" w:fill="FFFFFF"/>
              <w:spacing w:before="0" w:beforeAutospacing="0" w:after="0" w:afterAutospacing="0"/>
              <w:ind w:right="160"/>
              <w:textAlignment w:val="baseline"/>
              <w:rPr>
                <w:rFonts w:ascii="Century Gothic" w:hAnsi="Century Gothic"/>
                <w:i/>
                <w:sz w:val="20"/>
                <w:szCs w:val="20"/>
              </w:rPr>
            </w:pPr>
          </w:p>
          <w:p w:rsidR="00827997" w:rsidP="0095764C" w:rsidRDefault="00827997" w14:paraId="2DD44C77" w14:textId="44862BAD">
            <w:pPr>
              <w:pStyle w:val="NormalWeb"/>
              <w:shd w:val="clear" w:color="auto" w:fill="FFFFFF"/>
              <w:spacing w:before="0" w:beforeAutospacing="0" w:after="0" w:afterAutospacing="0"/>
              <w:ind w:right="160"/>
              <w:textAlignment w:val="baseline"/>
              <w:rPr>
                <w:rFonts w:ascii="Century Gothic" w:hAnsi="Century Gothic"/>
                <w:i/>
                <w:sz w:val="20"/>
                <w:szCs w:val="20"/>
              </w:rPr>
            </w:pPr>
          </w:p>
          <w:p w:rsidR="00827997" w:rsidP="0095764C" w:rsidRDefault="00827997" w14:paraId="6A465965" w14:textId="77777777">
            <w:pPr>
              <w:pStyle w:val="NormalWeb"/>
              <w:shd w:val="clear" w:color="auto" w:fill="FFFFFF"/>
              <w:spacing w:before="0" w:beforeAutospacing="0" w:after="0" w:afterAutospacing="0"/>
              <w:ind w:right="160"/>
              <w:textAlignment w:val="baseline"/>
              <w:rPr>
                <w:rFonts w:ascii="Century Gothic" w:hAnsi="Century Gothic"/>
                <w:i/>
                <w:sz w:val="20"/>
                <w:szCs w:val="20"/>
              </w:rPr>
            </w:pPr>
          </w:p>
          <w:p w:rsidRPr="001900E5" w:rsidR="00F96704" w:rsidP="0095764C" w:rsidRDefault="00F96704" w14:paraId="2C581A52" w14:textId="56D5A24D">
            <w:pPr>
              <w:pStyle w:val="NormalWeb"/>
              <w:shd w:val="clear" w:color="auto" w:fill="FFFFFF"/>
              <w:spacing w:before="0" w:beforeAutospacing="0" w:after="0" w:afterAutospacing="0"/>
              <w:ind w:right="160"/>
              <w:textAlignment w:val="baseline"/>
              <w:rPr>
                <w:rFonts w:ascii="Century Gothic" w:hAnsi="Century Gothic"/>
                <w:iCs/>
                <w:sz w:val="20"/>
                <w:szCs w:val="20"/>
              </w:rPr>
            </w:pPr>
            <w:r w:rsidRPr="00595E17">
              <w:rPr>
                <w:rFonts w:ascii="Century Gothic" w:hAnsi="Century Gothic"/>
                <w:b/>
                <w:bCs/>
                <w:i/>
                <w:sz w:val="20"/>
                <w:szCs w:val="20"/>
              </w:rPr>
              <w:t>Whereas</w:t>
            </w:r>
            <w:r w:rsidRPr="004E43A2">
              <w:rPr>
                <w:rFonts w:ascii="Century Gothic" w:hAnsi="Century Gothic"/>
                <w:b/>
                <w:bCs/>
                <w:i/>
                <w:sz w:val="20"/>
                <w:szCs w:val="20"/>
              </w:rPr>
              <w:t>,</w:t>
            </w:r>
            <w:r w:rsidR="00BF4E44">
              <w:rPr>
                <w:rFonts w:ascii="Century Gothic" w:hAnsi="Century Gothic"/>
                <w:i/>
                <w:sz w:val="20"/>
                <w:szCs w:val="20"/>
              </w:rPr>
              <w:t xml:space="preserve"> </w:t>
            </w:r>
            <w:r w:rsidR="003D2D1A">
              <w:rPr>
                <w:rFonts w:ascii="Century Gothic" w:hAnsi="Century Gothic"/>
                <w:iCs/>
                <w:sz w:val="20"/>
                <w:szCs w:val="20"/>
              </w:rPr>
              <w:t xml:space="preserve">fixing the inconsistencies would create a more cohesive and </w:t>
            </w:r>
            <w:r w:rsidR="00D51469">
              <w:rPr>
                <w:rFonts w:ascii="Century Gothic" w:hAnsi="Century Gothic"/>
                <w:iCs/>
                <w:sz w:val="20"/>
                <w:szCs w:val="20"/>
              </w:rPr>
              <w:t>legible document.</w:t>
            </w:r>
          </w:p>
          <w:p w:rsidR="00F96704" w:rsidP="0095764C" w:rsidRDefault="00F96704" w14:paraId="6F3EE586" w14:textId="208D5A14">
            <w:pPr>
              <w:pStyle w:val="NormalWeb"/>
              <w:shd w:val="clear" w:color="auto" w:fill="FFFFFF"/>
              <w:spacing w:before="0" w:beforeAutospacing="0" w:after="0" w:afterAutospacing="0"/>
              <w:ind w:right="160"/>
              <w:textAlignment w:val="baseline"/>
              <w:rPr>
                <w:rFonts w:ascii="Century Gothic" w:hAnsi="Century Gothic"/>
                <w:sz w:val="20"/>
                <w:szCs w:val="20"/>
              </w:rPr>
            </w:pPr>
          </w:p>
          <w:p w:rsidR="00827997" w:rsidP="0095764C" w:rsidRDefault="00827997" w14:paraId="69C586AF" w14:textId="59CCC41C">
            <w:pPr>
              <w:pStyle w:val="NormalWeb"/>
              <w:shd w:val="clear" w:color="auto" w:fill="FFFFFF"/>
              <w:spacing w:before="0" w:beforeAutospacing="0" w:after="0" w:afterAutospacing="0"/>
              <w:ind w:right="160"/>
              <w:textAlignment w:val="baseline"/>
              <w:rPr>
                <w:rFonts w:ascii="Century Gothic" w:hAnsi="Century Gothic"/>
                <w:sz w:val="20"/>
                <w:szCs w:val="20"/>
              </w:rPr>
            </w:pPr>
          </w:p>
          <w:p w:rsidR="00827997" w:rsidP="0095764C" w:rsidRDefault="00827997" w14:paraId="1F8C4C87" w14:textId="64608F2A">
            <w:pPr>
              <w:pStyle w:val="NormalWeb"/>
              <w:shd w:val="clear" w:color="auto" w:fill="FFFFFF"/>
              <w:spacing w:before="0" w:beforeAutospacing="0" w:after="0" w:afterAutospacing="0"/>
              <w:ind w:right="160"/>
              <w:textAlignment w:val="baseline"/>
              <w:rPr>
                <w:rFonts w:ascii="Century Gothic" w:hAnsi="Century Gothic"/>
                <w:sz w:val="20"/>
                <w:szCs w:val="20"/>
              </w:rPr>
            </w:pPr>
          </w:p>
          <w:p w:rsidR="00827997" w:rsidP="0095764C" w:rsidRDefault="00827997" w14:paraId="676119F8" w14:textId="132E2586">
            <w:pPr>
              <w:pStyle w:val="NormalWeb"/>
              <w:shd w:val="clear" w:color="auto" w:fill="FFFFFF"/>
              <w:spacing w:before="0" w:beforeAutospacing="0" w:after="0" w:afterAutospacing="0"/>
              <w:ind w:right="160"/>
              <w:textAlignment w:val="baseline"/>
              <w:rPr>
                <w:rFonts w:ascii="Century Gothic" w:hAnsi="Century Gothic"/>
                <w:sz w:val="20"/>
                <w:szCs w:val="20"/>
              </w:rPr>
            </w:pPr>
          </w:p>
          <w:p w:rsidR="00827997" w:rsidP="0095764C" w:rsidRDefault="00827997" w14:paraId="6C6244C4" w14:textId="77777777">
            <w:pPr>
              <w:pStyle w:val="NormalWeb"/>
              <w:shd w:val="clear" w:color="auto" w:fill="FFFFFF"/>
              <w:spacing w:before="0" w:beforeAutospacing="0" w:after="0" w:afterAutospacing="0"/>
              <w:ind w:right="160"/>
              <w:textAlignment w:val="baseline"/>
              <w:rPr>
                <w:rFonts w:ascii="Century Gothic" w:hAnsi="Century Gothic"/>
                <w:sz w:val="20"/>
                <w:szCs w:val="20"/>
              </w:rPr>
            </w:pPr>
          </w:p>
          <w:p w:rsidR="00C9762F" w:rsidP="00827997" w:rsidRDefault="00F96704" w14:paraId="2617A09E" w14:textId="7039A11D">
            <w:pPr>
              <w:pStyle w:val="NormalWeb"/>
              <w:shd w:val="clear" w:color="auto" w:fill="FFFFFF"/>
              <w:spacing w:before="0" w:beforeAutospacing="0" w:after="0" w:afterAutospacing="0"/>
              <w:ind w:right="160"/>
              <w:textAlignment w:val="baseline"/>
              <w:rPr>
                <w:rFonts w:ascii="Century Gothic" w:hAnsi="Century Gothic"/>
                <w:sz w:val="20"/>
                <w:szCs w:val="20"/>
              </w:rPr>
            </w:pPr>
            <w:r w:rsidRPr="00DD7A33">
              <w:rPr>
                <w:rFonts w:ascii="Century Gothic" w:hAnsi="Century Gothic"/>
                <w:b/>
                <w:bCs/>
                <w:i/>
                <w:iCs/>
                <w:sz w:val="20"/>
                <w:szCs w:val="20"/>
              </w:rPr>
              <w:t>Resolved</w:t>
            </w:r>
            <w:r w:rsidRPr="00DD7A33" w:rsidR="00DD7A33">
              <w:rPr>
                <w:rFonts w:ascii="Century Gothic" w:hAnsi="Century Gothic"/>
                <w:b/>
                <w:bCs/>
                <w:i/>
                <w:iCs/>
                <w:sz w:val="20"/>
                <w:szCs w:val="20"/>
              </w:rPr>
              <w:t>,</w:t>
            </w:r>
            <w:r w:rsidR="00DD7A33">
              <w:rPr>
                <w:rFonts w:ascii="Century Gothic" w:hAnsi="Century Gothic"/>
                <w:sz w:val="20"/>
                <w:szCs w:val="20"/>
              </w:rPr>
              <w:t xml:space="preserve"> </w:t>
            </w:r>
            <w:r w:rsidR="00D51469">
              <w:rPr>
                <w:rFonts w:ascii="Century Gothic" w:hAnsi="Century Gothic"/>
                <w:sz w:val="20"/>
                <w:szCs w:val="20"/>
              </w:rPr>
              <w:t>the following edits be made to the document to fix in</w:t>
            </w:r>
            <w:r w:rsidR="000F375D">
              <w:rPr>
                <w:rFonts w:ascii="Century Gothic" w:hAnsi="Century Gothic"/>
                <w:sz w:val="20"/>
                <w:szCs w:val="20"/>
              </w:rPr>
              <w:t>consistent punctuation:</w:t>
            </w:r>
          </w:p>
          <w:p w:rsidR="000F375D" w:rsidP="00827997" w:rsidRDefault="000F375D" w14:paraId="4B7D272A" w14:textId="77777777">
            <w:pPr>
              <w:pStyle w:val="NormalWeb"/>
              <w:shd w:val="clear" w:color="auto" w:fill="FFFFFF"/>
              <w:spacing w:before="0" w:beforeAutospacing="0" w:after="0" w:afterAutospacing="0"/>
              <w:ind w:right="160"/>
              <w:textAlignment w:val="baseline"/>
              <w:rPr>
                <w:rFonts w:ascii="Century Gothic" w:hAnsi="Century Gothic"/>
                <w:sz w:val="20"/>
                <w:szCs w:val="20"/>
              </w:rPr>
            </w:pPr>
          </w:p>
          <w:p w:rsidR="000F375D" w:rsidP="00827997" w:rsidRDefault="007C7AC2" w14:paraId="0B21B150" w14:textId="2F678789">
            <w:pPr>
              <w:pStyle w:val="NormalWeb"/>
              <w:shd w:val="clear" w:color="auto" w:fill="FFFFFF"/>
              <w:spacing w:before="0" w:beforeAutospacing="0" w:after="0" w:afterAutospacing="0"/>
              <w:ind w:right="160"/>
              <w:textAlignment w:val="baseline"/>
              <w:rPr>
                <w:rFonts w:ascii="Century Gothic" w:hAnsi="Century Gothic"/>
                <w:b/>
                <w:bCs/>
                <w:color w:val="000000"/>
                <w:sz w:val="22"/>
                <w:szCs w:val="22"/>
              </w:rPr>
            </w:pPr>
            <w:r>
              <w:rPr>
                <w:rFonts w:ascii="Century Gothic" w:hAnsi="Century Gothic"/>
                <w:b/>
                <w:bCs/>
                <w:color w:val="000000"/>
                <w:sz w:val="22"/>
                <w:szCs w:val="22"/>
              </w:rPr>
              <w:t>Section 2 - General Responsibilities of RHA Executive Board</w:t>
            </w:r>
          </w:p>
          <w:p w:rsidR="00CC78C1" w:rsidP="00827997" w:rsidRDefault="009F23F0" w14:paraId="4F0C889F" w14:textId="6A8BFB41">
            <w:pPr>
              <w:pStyle w:val="NormalWeb"/>
              <w:shd w:val="clear" w:color="auto" w:fill="FFFFFF"/>
              <w:spacing w:before="0" w:beforeAutospacing="0" w:after="0" w:afterAutospacing="0"/>
              <w:ind w:right="160"/>
              <w:textAlignment w:val="baseline"/>
              <w:rPr>
                <w:rFonts w:ascii="Century Gothic" w:hAnsi="Century Gothic"/>
                <w:color w:val="FF0000"/>
                <w:sz w:val="22"/>
                <w:szCs w:val="22"/>
              </w:rPr>
            </w:pPr>
            <w:r>
              <w:rPr>
                <w:rFonts w:ascii="Century Gothic" w:hAnsi="Century Gothic"/>
                <w:color w:val="000000"/>
                <w:sz w:val="22"/>
                <w:szCs w:val="22"/>
              </w:rPr>
              <w:t xml:space="preserve">D. </w:t>
            </w:r>
            <w:r w:rsidR="00CC78C1">
              <w:rPr>
                <w:rFonts w:ascii="Century Gothic" w:hAnsi="Century Gothic"/>
                <w:color w:val="000000"/>
                <w:sz w:val="22"/>
                <w:szCs w:val="22"/>
              </w:rPr>
              <w:t>Be present at all general RHA functions</w:t>
            </w:r>
            <w:r w:rsidRPr="00CC78C1" w:rsidR="00CC78C1">
              <w:rPr>
                <w:rFonts w:ascii="Century Gothic" w:hAnsi="Century Gothic"/>
                <w:color w:val="FF0000"/>
                <w:sz w:val="22"/>
                <w:szCs w:val="22"/>
              </w:rPr>
              <w:t>.</w:t>
            </w:r>
          </w:p>
          <w:p w:rsidR="00CC78C1" w:rsidP="00827997" w:rsidRDefault="009F23F0" w14:paraId="34F2E922" w14:textId="0A705C24">
            <w:pPr>
              <w:pStyle w:val="NormalWeb"/>
              <w:shd w:val="clear" w:color="auto" w:fill="FFFFFF"/>
              <w:spacing w:before="0" w:beforeAutospacing="0" w:after="0" w:afterAutospacing="0"/>
              <w:ind w:right="160"/>
              <w:textAlignment w:val="baseline"/>
              <w:rPr>
                <w:rFonts w:ascii="Century Gothic" w:hAnsi="Century Gothic"/>
                <w:sz w:val="20"/>
                <w:szCs w:val="20"/>
              </w:rPr>
            </w:pPr>
            <w:r>
              <w:rPr>
                <w:rFonts w:ascii="Century Gothic" w:hAnsi="Century Gothic"/>
                <w:color w:val="000000"/>
                <w:sz w:val="22"/>
                <w:szCs w:val="22"/>
              </w:rPr>
              <w:t xml:space="preserve">G. </w:t>
            </w:r>
            <w:r>
              <w:rPr>
                <w:rFonts w:ascii="Century Gothic" w:hAnsi="Century Gothic"/>
                <w:color w:val="000000"/>
                <w:sz w:val="22"/>
                <w:szCs w:val="22"/>
              </w:rPr>
              <w:t>Hold transition at the end of their term, which shall include a transition report and a transition period that shall take place during the last two months of the spring semester</w:t>
            </w:r>
            <w:r w:rsidRPr="009F23F0">
              <w:rPr>
                <w:rFonts w:ascii="Century Gothic" w:hAnsi="Century Gothic"/>
                <w:color w:val="FF0000"/>
                <w:sz w:val="22"/>
                <w:szCs w:val="22"/>
              </w:rPr>
              <w:t>.</w:t>
            </w:r>
          </w:p>
          <w:p w:rsidR="00D50251" w:rsidP="0095764C" w:rsidRDefault="00D50251" w14:paraId="1A6B3F5B" w14:textId="27E077D2">
            <w:pPr>
              <w:pStyle w:val="NormalWeb"/>
              <w:shd w:val="clear" w:color="auto" w:fill="FFFFFF"/>
              <w:spacing w:before="0" w:beforeAutospacing="0" w:after="0" w:afterAutospacing="0"/>
              <w:ind w:right="160"/>
              <w:textAlignment w:val="baseline"/>
              <w:rPr>
                <w:rFonts w:ascii="Century Gothic" w:hAnsi="Century Gothic"/>
                <w:sz w:val="20"/>
                <w:szCs w:val="20"/>
              </w:rPr>
            </w:pPr>
          </w:p>
          <w:p w:rsidR="00827997" w:rsidP="0095764C" w:rsidRDefault="00827997" w14:paraId="69617DFE" w14:textId="5C2B56C8">
            <w:pPr>
              <w:pStyle w:val="NormalWeb"/>
              <w:shd w:val="clear" w:color="auto" w:fill="FFFFFF"/>
              <w:spacing w:before="0" w:beforeAutospacing="0" w:after="0" w:afterAutospacing="0"/>
              <w:ind w:right="160"/>
              <w:textAlignment w:val="baseline"/>
              <w:rPr>
                <w:rFonts w:ascii="Century Gothic" w:hAnsi="Century Gothic"/>
                <w:sz w:val="20"/>
                <w:szCs w:val="20"/>
              </w:rPr>
            </w:pPr>
          </w:p>
          <w:p w:rsidR="00827997" w:rsidP="0095764C" w:rsidRDefault="00223E7B" w14:paraId="05AD2AE0" w14:textId="41800976">
            <w:pPr>
              <w:pStyle w:val="NormalWeb"/>
              <w:shd w:val="clear" w:color="auto" w:fill="FFFFFF"/>
              <w:spacing w:before="0" w:beforeAutospacing="0" w:after="0" w:afterAutospacing="0"/>
              <w:ind w:right="160"/>
              <w:textAlignment w:val="baseline"/>
              <w:rPr>
                <w:rFonts w:ascii="Century Gothic" w:hAnsi="Century Gothic"/>
                <w:b/>
                <w:bCs/>
                <w:color w:val="000000"/>
                <w:sz w:val="22"/>
                <w:szCs w:val="22"/>
              </w:rPr>
            </w:pPr>
            <w:r>
              <w:rPr>
                <w:rFonts w:ascii="Century Gothic" w:hAnsi="Century Gothic"/>
                <w:b/>
                <w:bCs/>
                <w:color w:val="000000"/>
                <w:sz w:val="22"/>
                <w:szCs w:val="22"/>
              </w:rPr>
              <w:t>Section 3 - Elected Executive Board Positional Responsibilities</w:t>
            </w:r>
          </w:p>
          <w:p w:rsidR="00D26B65" w:rsidP="00D26B65" w:rsidRDefault="00D26B65" w14:paraId="3EDD0C7D" w14:textId="4DAFC940">
            <w:pPr>
              <w:pStyle w:val="NormalWeb"/>
              <w:spacing w:before="2" w:beforeAutospacing="0" w:after="0" w:afterAutospacing="0"/>
              <w:textAlignment w:val="baseline"/>
              <w:rPr>
                <w:rFonts w:ascii="Century Gothic" w:hAnsi="Century Gothic"/>
                <w:color w:val="000000"/>
                <w:sz w:val="22"/>
                <w:szCs w:val="22"/>
              </w:rPr>
            </w:pPr>
            <w:r>
              <w:rPr>
                <w:rFonts w:ascii="Century Gothic" w:hAnsi="Century Gothic"/>
                <w:color w:val="000000"/>
                <w:sz w:val="22"/>
                <w:szCs w:val="22"/>
              </w:rPr>
              <w:t xml:space="preserve">A. </w:t>
            </w:r>
            <w:r>
              <w:rPr>
                <w:rFonts w:ascii="Century Gothic" w:hAnsi="Century Gothic"/>
                <w:color w:val="000000"/>
                <w:sz w:val="22"/>
                <w:szCs w:val="22"/>
              </w:rPr>
              <w:t>The Duties of the President shall include, but not be limited to:</w:t>
            </w:r>
          </w:p>
          <w:p w:rsidR="00D26B65" w:rsidP="00273BD6" w:rsidRDefault="00037FDC" w14:paraId="35C30991" w14:textId="06B41EF0">
            <w:pPr>
              <w:pStyle w:val="NormalWeb"/>
              <w:spacing w:before="0" w:beforeAutospacing="0" w:after="0" w:afterAutospacing="0"/>
              <w:ind w:left="500" w:hanging="250"/>
              <w:textAlignment w:val="baseline"/>
              <w:rPr>
                <w:rFonts w:ascii="Century Gothic" w:hAnsi="Century Gothic"/>
                <w:color w:val="FF0000"/>
                <w:sz w:val="22"/>
                <w:szCs w:val="22"/>
              </w:rPr>
            </w:pPr>
            <w:r>
              <w:rPr>
                <w:rFonts w:ascii="Century Gothic" w:hAnsi="Century Gothic"/>
                <w:color w:val="000000"/>
                <w:sz w:val="22"/>
                <w:szCs w:val="22"/>
              </w:rPr>
              <w:t xml:space="preserve">b. </w:t>
            </w:r>
            <w:r w:rsidR="00D26B65">
              <w:rPr>
                <w:rFonts w:ascii="Century Gothic" w:hAnsi="Century Gothic"/>
                <w:color w:val="000000"/>
                <w:sz w:val="22"/>
                <w:szCs w:val="22"/>
              </w:rPr>
              <w:t>Act as an ex-officio member of all proceedings, voting only when the RHA Executive Board fails to reach a clear majority</w:t>
            </w:r>
            <w:r w:rsidRPr="00D26B65" w:rsidR="00D26B65">
              <w:rPr>
                <w:rFonts w:ascii="Century Gothic" w:hAnsi="Century Gothic"/>
                <w:color w:val="FF0000"/>
                <w:sz w:val="22"/>
                <w:szCs w:val="22"/>
              </w:rPr>
              <w:t xml:space="preserve">. </w:t>
            </w:r>
          </w:p>
          <w:p w:rsidR="00037FDC" w:rsidP="00273BD6" w:rsidRDefault="00037FDC" w14:paraId="4127DDE3" w14:textId="16136EF7">
            <w:pPr>
              <w:pStyle w:val="NormalWeb"/>
              <w:spacing w:before="0" w:beforeAutospacing="0" w:after="0" w:afterAutospacing="0"/>
              <w:ind w:left="500" w:hanging="250"/>
              <w:textAlignment w:val="baseline"/>
              <w:rPr>
                <w:rFonts w:ascii="Century Gothic" w:hAnsi="Century Gothic"/>
                <w:color w:val="FF0000"/>
                <w:sz w:val="22"/>
                <w:szCs w:val="22"/>
              </w:rPr>
            </w:pPr>
            <w:r>
              <w:rPr>
                <w:rFonts w:ascii="Century Gothic" w:hAnsi="Century Gothic"/>
                <w:color w:val="000000"/>
                <w:sz w:val="22"/>
                <w:szCs w:val="22"/>
              </w:rPr>
              <w:t xml:space="preserve">c. </w:t>
            </w:r>
            <w:r>
              <w:rPr>
                <w:rFonts w:ascii="Century Gothic" w:hAnsi="Century Gothic"/>
                <w:color w:val="000000"/>
                <w:sz w:val="22"/>
                <w:szCs w:val="22"/>
              </w:rPr>
              <w:t>Act as the presiding officer for RHA, all RHA Executive Board Meetings and RHA General Body Meetings</w:t>
            </w:r>
            <w:r w:rsidRPr="00037FDC">
              <w:rPr>
                <w:rFonts w:ascii="Century Gothic" w:hAnsi="Century Gothic"/>
                <w:color w:val="FF0000"/>
                <w:sz w:val="22"/>
                <w:szCs w:val="22"/>
              </w:rPr>
              <w:t>.</w:t>
            </w:r>
          </w:p>
          <w:p w:rsidR="004B3E03" w:rsidP="00273BD6" w:rsidRDefault="0074236D" w14:paraId="7AA9F398" w14:textId="01E79717">
            <w:pPr>
              <w:pStyle w:val="NormalWeb"/>
              <w:spacing w:before="0" w:beforeAutospacing="0" w:after="0" w:afterAutospacing="0"/>
              <w:ind w:left="500" w:hanging="250"/>
              <w:textAlignment w:val="baseline"/>
              <w:rPr>
                <w:rFonts w:ascii="Century Gothic" w:hAnsi="Century Gothic"/>
                <w:color w:val="FF0000"/>
                <w:sz w:val="22"/>
                <w:szCs w:val="22"/>
              </w:rPr>
            </w:pPr>
            <w:r>
              <w:rPr>
                <w:rFonts w:ascii="Century Gothic" w:hAnsi="Century Gothic"/>
                <w:color w:val="000000"/>
                <w:sz w:val="22"/>
                <w:szCs w:val="22"/>
              </w:rPr>
              <w:t xml:space="preserve">d. </w:t>
            </w:r>
            <w:r w:rsidR="004B3E03">
              <w:rPr>
                <w:rFonts w:ascii="Century Gothic" w:hAnsi="Century Gothic"/>
                <w:color w:val="000000"/>
                <w:sz w:val="22"/>
                <w:szCs w:val="22"/>
              </w:rPr>
              <w:t>Appoint chairpersons to ad-hoc committees with the approval of the RHA Executive Board</w:t>
            </w:r>
            <w:r w:rsidRPr="004B3E03" w:rsidR="004B3E03">
              <w:rPr>
                <w:rFonts w:ascii="Century Gothic" w:hAnsi="Century Gothic"/>
                <w:color w:val="FF0000"/>
                <w:sz w:val="22"/>
                <w:szCs w:val="22"/>
              </w:rPr>
              <w:t>.</w:t>
            </w:r>
          </w:p>
          <w:p w:rsidR="00AC5FBB" w:rsidP="00273BD6" w:rsidRDefault="0074236D" w14:paraId="1548F684" w14:textId="76EA27C9">
            <w:pPr>
              <w:pStyle w:val="NormalWeb"/>
              <w:spacing w:before="0" w:beforeAutospacing="0" w:after="0" w:afterAutospacing="0"/>
              <w:ind w:left="250"/>
              <w:textAlignment w:val="baseline"/>
              <w:rPr>
                <w:rFonts w:ascii="Century Gothic" w:hAnsi="Century Gothic"/>
                <w:color w:val="000000"/>
                <w:sz w:val="22"/>
                <w:szCs w:val="22"/>
              </w:rPr>
            </w:pPr>
            <w:r>
              <w:rPr>
                <w:rFonts w:ascii="Century Gothic" w:hAnsi="Century Gothic"/>
                <w:color w:val="000000"/>
                <w:sz w:val="22"/>
                <w:szCs w:val="22"/>
              </w:rPr>
              <w:t>e</w:t>
            </w:r>
            <w:r w:rsidR="00AC5FBB">
              <w:rPr>
                <w:rFonts w:ascii="Century Gothic" w:hAnsi="Century Gothic"/>
                <w:color w:val="000000"/>
                <w:sz w:val="22"/>
                <w:szCs w:val="22"/>
              </w:rPr>
              <w:t xml:space="preserve">. </w:t>
            </w:r>
            <w:r w:rsidR="00AC5FBB">
              <w:rPr>
                <w:rFonts w:ascii="Century Gothic" w:hAnsi="Century Gothic"/>
                <w:color w:val="000000"/>
                <w:sz w:val="22"/>
                <w:szCs w:val="22"/>
              </w:rPr>
              <w:t>Serve on the Housing and Residential Life Rate-Setting Committee</w:t>
            </w:r>
            <w:r w:rsidRPr="00AC5FBB" w:rsidR="00AC5FBB">
              <w:rPr>
                <w:rFonts w:ascii="Century Gothic" w:hAnsi="Century Gothic"/>
                <w:color w:val="FF0000"/>
                <w:sz w:val="22"/>
                <w:szCs w:val="22"/>
              </w:rPr>
              <w:t>.</w:t>
            </w:r>
          </w:p>
          <w:p w:rsidR="00AC5FBB" w:rsidP="00273BD6" w:rsidRDefault="0074236D" w14:paraId="3691FDF8" w14:textId="33231F4E">
            <w:pPr>
              <w:pStyle w:val="NormalWeb"/>
              <w:spacing w:before="0" w:beforeAutospacing="0" w:after="0" w:afterAutospacing="0"/>
              <w:ind w:left="250"/>
              <w:textAlignment w:val="baseline"/>
              <w:rPr>
                <w:rFonts w:ascii="Century Gothic" w:hAnsi="Century Gothic"/>
                <w:color w:val="000000"/>
                <w:sz w:val="22"/>
                <w:szCs w:val="22"/>
              </w:rPr>
            </w:pPr>
            <w:r>
              <w:rPr>
                <w:rFonts w:ascii="Century Gothic" w:hAnsi="Century Gothic"/>
                <w:color w:val="000000"/>
                <w:sz w:val="22"/>
                <w:szCs w:val="22"/>
              </w:rPr>
              <w:t>f</w:t>
            </w:r>
            <w:r w:rsidR="00AC5FBB">
              <w:rPr>
                <w:rFonts w:ascii="Century Gothic" w:hAnsi="Century Gothic"/>
                <w:color w:val="000000"/>
                <w:sz w:val="22"/>
                <w:szCs w:val="22"/>
              </w:rPr>
              <w:t xml:space="preserve">. </w:t>
            </w:r>
            <w:r w:rsidR="00AC5FBB">
              <w:rPr>
                <w:rFonts w:ascii="Century Gothic" w:hAnsi="Century Gothic"/>
                <w:color w:val="000000"/>
                <w:sz w:val="22"/>
                <w:szCs w:val="22"/>
              </w:rPr>
              <w:t>Attend all NACURH and State affiliated conferences</w:t>
            </w:r>
            <w:r w:rsidRPr="00AC5FBB" w:rsidR="00AC5FBB">
              <w:rPr>
                <w:rFonts w:ascii="Century Gothic" w:hAnsi="Century Gothic"/>
                <w:color w:val="FF0000"/>
                <w:sz w:val="22"/>
                <w:szCs w:val="22"/>
              </w:rPr>
              <w:t>.</w:t>
            </w:r>
          </w:p>
          <w:p w:rsidR="00AC5FBB" w:rsidP="00273BD6" w:rsidRDefault="0074236D" w14:paraId="19C8F4E1" w14:textId="49CE0D1A">
            <w:pPr>
              <w:pStyle w:val="NormalWeb"/>
              <w:spacing w:before="0" w:beforeAutospacing="0" w:after="0" w:afterAutospacing="0"/>
              <w:ind w:left="250"/>
              <w:textAlignment w:val="baseline"/>
              <w:rPr>
                <w:rFonts w:ascii="Century Gothic" w:hAnsi="Century Gothic"/>
                <w:color w:val="000000"/>
                <w:sz w:val="22"/>
                <w:szCs w:val="22"/>
              </w:rPr>
            </w:pPr>
            <w:r>
              <w:rPr>
                <w:rFonts w:ascii="Century Gothic" w:hAnsi="Century Gothic"/>
                <w:color w:val="000000"/>
                <w:sz w:val="22"/>
                <w:szCs w:val="22"/>
              </w:rPr>
              <w:t>g</w:t>
            </w:r>
            <w:r w:rsidR="00AC5FBB">
              <w:rPr>
                <w:rFonts w:ascii="Century Gothic" w:hAnsi="Century Gothic"/>
                <w:color w:val="000000"/>
                <w:sz w:val="22"/>
                <w:szCs w:val="22"/>
              </w:rPr>
              <w:t xml:space="preserve">. </w:t>
            </w:r>
            <w:r w:rsidR="00AC5FBB">
              <w:rPr>
                <w:rFonts w:ascii="Century Gothic" w:hAnsi="Century Gothic"/>
                <w:color w:val="000000"/>
                <w:sz w:val="22"/>
                <w:szCs w:val="22"/>
              </w:rPr>
              <w:t>Be present at all pre-conference related preparations</w:t>
            </w:r>
            <w:r w:rsidRPr="00AC5FBB" w:rsidR="00AC5FBB">
              <w:rPr>
                <w:rFonts w:ascii="Century Gothic" w:hAnsi="Century Gothic"/>
                <w:color w:val="FF0000"/>
                <w:sz w:val="22"/>
                <w:szCs w:val="22"/>
              </w:rPr>
              <w:t>.</w:t>
            </w:r>
          </w:p>
          <w:p w:rsidR="0004672A" w:rsidP="0004672A" w:rsidRDefault="0004672A" w14:paraId="6C477E33" w14:textId="31ABFCE9">
            <w:pPr>
              <w:pStyle w:val="NormalWeb"/>
              <w:spacing w:before="0" w:beforeAutospacing="0" w:after="0" w:afterAutospacing="0"/>
              <w:ind w:left="520" w:hanging="270"/>
              <w:textAlignment w:val="baseline"/>
              <w:rPr>
                <w:rFonts w:ascii="Century Gothic" w:hAnsi="Century Gothic"/>
                <w:color w:val="000000"/>
                <w:sz w:val="22"/>
                <w:szCs w:val="22"/>
              </w:rPr>
            </w:pPr>
            <w:r>
              <w:rPr>
                <w:rFonts w:ascii="Century Gothic" w:hAnsi="Century Gothic"/>
                <w:color w:val="000000"/>
                <w:sz w:val="22"/>
                <w:szCs w:val="22"/>
              </w:rPr>
              <w:t xml:space="preserve">j. </w:t>
            </w:r>
            <w:r>
              <w:rPr>
                <w:rFonts w:ascii="Century Gothic" w:hAnsi="Century Gothic"/>
                <w:color w:val="000000"/>
                <w:sz w:val="22"/>
                <w:szCs w:val="22"/>
              </w:rPr>
              <w:t>Have at least one meeting per semester with the Executive Director of Housing and Residential Life</w:t>
            </w:r>
            <w:r w:rsidRPr="0074236D" w:rsidR="0074236D">
              <w:rPr>
                <w:rFonts w:ascii="Century Gothic" w:hAnsi="Century Gothic"/>
                <w:color w:val="FF0000"/>
                <w:sz w:val="22"/>
                <w:szCs w:val="22"/>
              </w:rPr>
              <w:t>.</w:t>
            </w:r>
          </w:p>
          <w:p w:rsidR="0004672A" w:rsidP="0004672A" w:rsidRDefault="0004672A" w14:paraId="0DC16410" w14:textId="202B7DBB">
            <w:pPr>
              <w:pStyle w:val="NormalWeb"/>
              <w:spacing w:before="0" w:beforeAutospacing="0" w:after="0" w:afterAutospacing="0"/>
              <w:ind w:left="520" w:hanging="270"/>
              <w:textAlignment w:val="baseline"/>
              <w:rPr>
                <w:rFonts w:ascii="Century Gothic" w:hAnsi="Century Gothic"/>
                <w:color w:val="000000"/>
                <w:sz w:val="22"/>
                <w:szCs w:val="22"/>
              </w:rPr>
            </w:pPr>
            <w:r>
              <w:rPr>
                <w:rFonts w:ascii="Century Gothic" w:hAnsi="Century Gothic"/>
                <w:color w:val="000000"/>
                <w:sz w:val="22"/>
                <w:szCs w:val="22"/>
              </w:rPr>
              <w:lastRenderedPageBreak/>
              <w:t xml:space="preserve">k. </w:t>
            </w:r>
            <w:r>
              <w:rPr>
                <w:rFonts w:ascii="Century Gothic" w:hAnsi="Century Gothic"/>
                <w:color w:val="000000"/>
                <w:sz w:val="22"/>
                <w:szCs w:val="22"/>
              </w:rPr>
              <w:t>Perform meaningful assessments of RHA and/or Hall Councils as necessary</w:t>
            </w:r>
            <w:r w:rsidRPr="0074236D">
              <w:rPr>
                <w:rFonts w:ascii="Century Gothic" w:hAnsi="Century Gothic"/>
                <w:color w:val="FF0000"/>
                <w:sz w:val="22"/>
                <w:szCs w:val="22"/>
              </w:rPr>
              <w:t>.</w:t>
            </w:r>
          </w:p>
          <w:p w:rsidR="0004672A" w:rsidP="0004672A" w:rsidRDefault="0004672A" w14:paraId="4F288544" w14:textId="2E12337D">
            <w:pPr>
              <w:pStyle w:val="NormalWeb"/>
              <w:spacing w:before="0" w:beforeAutospacing="0" w:after="0" w:afterAutospacing="0"/>
              <w:ind w:left="520" w:hanging="270"/>
              <w:textAlignment w:val="baseline"/>
              <w:rPr>
                <w:rFonts w:ascii="Century Gothic" w:hAnsi="Century Gothic"/>
                <w:color w:val="000000"/>
                <w:sz w:val="22"/>
                <w:szCs w:val="22"/>
              </w:rPr>
            </w:pPr>
            <w:r>
              <w:rPr>
                <w:rFonts w:ascii="Century Gothic" w:hAnsi="Century Gothic"/>
                <w:color w:val="000000"/>
                <w:sz w:val="22"/>
                <w:szCs w:val="22"/>
              </w:rPr>
              <w:t xml:space="preserve">l. </w:t>
            </w:r>
            <w:r>
              <w:rPr>
                <w:rFonts w:ascii="Century Gothic" w:hAnsi="Century Gothic"/>
                <w:color w:val="000000"/>
                <w:sz w:val="22"/>
                <w:szCs w:val="22"/>
              </w:rPr>
              <w:t>Perform one-on-one meetings with RHA Executive Board Members a minimum of once per month within the academic year excluding the months of finals</w:t>
            </w:r>
            <w:r w:rsidRPr="0074236D">
              <w:rPr>
                <w:rFonts w:ascii="Century Gothic" w:hAnsi="Century Gothic"/>
                <w:color w:val="FF0000"/>
                <w:sz w:val="22"/>
                <w:szCs w:val="22"/>
              </w:rPr>
              <w:t>.</w:t>
            </w:r>
          </w:p>
          <w:p w:rsidR="0004672A" w:rsidP="0004672A" w:rsidRDefault="0004672A" w14:paraId="608D582B" w14:textId="0FEC062B">
            <w:pPr>
              <w:pStyle w:val="NormalWeb"/>
              <w:spacing w:before="0" w:beforeAutospacing="0" w:after="0" w:afterAutospacing="0"/>
              <w:ind w:left="520" w:hanging="270"/>
              <w:textAlignment w:val="baseline"/>
              <w:rPr>
                <w:rFonts w:ascii="Century Gothic" w:hAnsi="Century Gothic"/>
                <w:color w:val="000000"/>
                <w:sz w:val="22"/>
                <w:szCs w:val="22"/>
              </w:rPr>
            </w:pPr>
            <w:r>
              <w:rPr>
                <w:rFonts w:ascii="Century Gothic" w:hAnsi="Century Gothic"/>
                <w:color w:val="000000"/>
                <w:sz w:val="22"/>
                <w:szCs w:val="22"/>
              </w:rPr>
              <w:t xml:space="preserve">m. </w:t>
            </w:r>
            <w:r>
              <w:rPr>
                <w:rFonts w:ascii="Century Gothic" w:hAnsi="Century Gothic"/>
                <w:color w:val="000000"/>
                <w:sz w:val="22"/>
                <w:szCs w:val="22"/>
              </w:rPr>
              <w:t>Provide support for all Hall Council Presidents</w:t>
            </w:r>
            <w:r w:rsidRPr="0074236D">
              <w:rPr>
                <w:rFonts w:ascii="Century Gothic" w:hAnsi="Century Gothic"/>
                <w:color w:val="FF0000"/>
                <w:sz w:val="22"/>
                <w:szCs w:val="22"/>
              </w:rPr>
              <w:t>.</w:t>
            </w:r>
          </w:p>
          <w:p w:rsidR="00223E7B" w:rsidP="0095764C" w:rsidRDefault="007A7FEC" w14:paraId="5E62855A" w14:textId="49FE17DE">
            <w:pPr>
              <w:pStyle w:val="NormalWeb"/>
              <w:shd w:val="clear" w:color="auto" w:fill="FFFFFF"/>
              <w:spacing w:before="0" w:beforeAutospacing="0" w:after="0" w:afterAutospacing="0"/>
              <w:ind w:right="160"/>
              <w:textAlignment w:val="baseline"/>
              <w:rPr>
                <w:rFonts w:ascii="Century Gothic" w:hAnsi="Century Gothic"/>
                <w:color w:val="000000"/>
                <w:sz w:val="22"/>
                <w:szCs w:val="22"/>
              </w:rPr>
            </w:pPr>
            <w:r>
              <w:rPr>
                <w:rFonts w:ascii="Century Gothic" w:hAnsi="Century Gothic"/>
                <w:sz w:val="20"/>
                <w:szCs w:val="20"/>
              </w:rPr>
              <w:t xml:space="preserve">B. </w:t>
            </w:r>
            <w:r>
              <w:rPr>
                <w:rFonts w:ascii="Century Gothic" w:hAnsi="Century Gothic"/>
                <w:color w:val="000000"/>
                <w:sz w:val="22"/>
                <w:szCs w:val="22"/>
              </w:rPr>
              <w:t>The Duties of the National Communications Coordinator (NCC) shall include, but not be limited to:</w:t>
            </w:r>
          </w:p>
          <w:p w:rsidR="007A7FEC" w:rsidP="00DE57EB" w:rsidRDefault="00DE57EB" w14:paraId="6030DB4C" w14:textId="32620AAF">
            <w:pPr>
              <w:pStyle w:val="NormalWeb"/>
              <w:shd w:val="clear" w:color="auto" w:fill="FFFFFF"/>
              <w:spacing w:before="0" w:beforeAutospacing="0" w:after="0" w:afterAutospacing="0"/>
              <w:ind w:left="520" w:right="160" w:hanging="270"/>
              <w:textAlignment w:val="baseline"/>
              <w:rPr>
                <w:rFonts w:ascii="Century Gothic" w:hAnsi="Century Gothic"/>
                <w:sz w:val="20"/>
                <w:szCs w:val="20"/>
              </w:rPr>
            </w:pPr>
            <w:r>
              <w:rPr>
                <w:rFonts w:ascii="Century Gothic" w:hAnsi="Century Gothic"/>
                <w:color w:val="000000"/>
                <w:sz w:val="22"/>
                <w:szCs w:val="22"/>
              </w:rPr>
              <w:t xml:space="preserve">l. </w:t>
            </w:r>
            <w:r>
              <w:rPr>
                <w:rFonts w:ascii="Century Gothic" w:hAnsi="Century Gothic"/>
                <w:color w:val="000000"/>
                <w:sz w:val="22"/>
                <w:szCs w:val="22"/>
              </w:rPr>
              <w:t>Organize the End of the Year Awards</w:t>
            </w:r>
            <w:r w:rsidRPr="00DE57EB">
              <w:rPr>
                <w:rFonts w:ascii="Century Gothic" w:hAnsi="Century Gothic"/>
                <w:color w:val="FF0000"/>
                <w:sz w:val="22"/>
                <w:szCs w:val="22"/>
              </w:rPr>
              <w:t>,</w:t>
            </w:r>
            <w:r>
              <w:rPr>
                <w:rFonts w:ascii="Century Gothic" w:hAnsi="Century Gothic"/>
                <w:color w:val="000000"/>
                <w:sz w:val="22"/>
                <w:szCs w:val="22"/>
              </w:rPr>
              <w:t xml:space="preserve"> including, but not limited to</w:t>
            </w:r>
            <w:r w:rsidRPr="0050742A">
              <w:rPr>
                <w:rFonts w:ascii="Century Gothic" w:hAnsi="Century Gothic"/>
                <w:color w:val="FF0000"/>
                <w:sz w:val="22"/>
                <w:szCs w:val="22"/>
              </w:rPr>
              <w:t>,</w:t>
            </w:r>
            <w:r>
              <w:rPr>
                <w:rFonts w:ascii="Century Gothic" w:hAnsi="Century Gothic"/>
                <w:color w:val="000000"/>
                <w:sz w:val="22"/>
                <w:szCs w:val="22"/>
              </w:rPr>
              <w:t xml:space="preserve"> bidding and application processes as stated in the Bylaws.</w:t>
            </w:r>
          </w:p>
          <w:p w:rsidR="0050742A" w:rsidP="0050742A" w:rsidRDefault="00CB7984" w14:paraId="6F6D9F59" w14:textId="06FBBD62">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color w:val="000000"/>
                <w:sz w:val="22"/>
                <w:szCs w:val="22"/>
              </w:rPr>
              <w:t>C</w:t>
            </w:r>
            <w:r w:rsidR="0050742A">
              <w:rPr>
                <w:rFonts w:ascii="Century Gothic" w:hAnsi="Century Gothic"/>
                <w:color w:val="000000"/>
                <w:sz w:val="22"/>
                <w:szCs w:val="22"/>
              </w:rPr>
              <w:t xml:space="preserve">. </w:t>
            </w:r>
            <w:r w:rsidR="0050742A">
              <w:rPr>
                <w:rFonts w:ascii="Century Gothic" w:hAnsi="Century Gothic"/>
                <w:color w:val="000000"/>
                <w:sz w:val="22"/>
                <w:szCs w:val="22"/>
              </w:rPr>
              <w:t>The Duties of the Director of Business Administration shall include, but not be limited to:  </w:t>
            </w:r>
          </w:p>
          <w:p w:rsidR="0050742A" w:rsidP="0050742A" w:rsidRDefault="0050742A" w14:paraId="5B870467" w14:textId="289C33B9">
            <w:pPr>
              <w:pStyle w:val="NormalWeb"/>
              <w:spacing w:before="0" w:beforeAutospacing="0" w:after="0" w:afterAutospacing="0"/>
              <w:ind w:left="610" w:hanging="360"/>
              <w:textAlignment w:val="baseline"/>
              <w:rPr>
                <w:rFonts w:ascii="Century Gothic" w:hAnsi="Century Gothic"/>
                <w:color w:val="FF0000"/>
                <w:sz w:val="22"/>
                <w:szCs w:val="22"/>
              </w:rPr>
            </w:pPr>
            <w:r>
              <w:rPr>
                <w:rFonts w:ascii="Century Gothic" w:hAnsi="Century Gothic"/>
                <w:color w:val="000000"/>
                <w:sz w:val="22"/>
                <w:szCs w:val="22"/>
              </w:rPr>
              <w:t xml:space="preserve">a. </w:t>
            </w:r>
            <w:r>
              <w:rPr>
                <w:rFonts w:ascii="Century Gothic" w:hAnsi="Century Gothic"/>
                <w:color w:val="000000"/>
                <w:sz w:val="22"/>
                <w:szCs w:val="22"/>
              </w:rPr>
              <w:t>Be responsible for all revenues and expenditures of RHA and all RHA Committees through the end of the spring semester</w:t>
            </w:r>
            <w:r w:rsidRPr="0050742A">
              <w:rPr>
                <w:rFonts w:ascii="Century Gothic" w:hAnsi="Century Gothic"/>
                <w:color w:val="FF0000"/>
                <w:sz w:val="22"/>
                <w:szCs w:val="22"/>
              </w:rPr>
              <w:t xml:space="preserve">. </w:t>
            </w:r>
          </w:p>
          <w:p w:rsidR="0050742A" w:rsidP="000123C4" w:rsidRDefault="000123C4" w14:paraId="7F0BF24F" w14:textId="2DCCEAE2">
            <w:pPr>
              <w:pStyle w:val="NormalWeb"/>
              <w:spacing w:before="0" w:beforeAutospacing="0" w:after="0" w:afterAutospacing="0"/>
              <w:ind w:left="610" w:hanging="360"/>
              <w:textAlignment w:val="baseline"/>
              <w:rPr>
                <w:rFonts w:ascii="Century Gothic" w:hAnsi="Century Gothic"/>
                <w:color w:val="FF0000"/>
                <w:sz w:val="22"/>
                <w:szCs w:val="22"/>
              </w:rPr>
            </w:pPr>
            <w:r>
              <w:rPr>
                <w:rFonts w:ascii="Century Gothic" w:hAnsi="Century Gothic"/>
                <w:color w:val="000000"/>
                <w:sz w:val="22"/>
                <w:szCs w:val="22"/>
              </w:rPr>
              <w:t xml:space="preserve">c. </w:t>
            </w:r>
            <w:r>
              <w:rPr>
                <w:rFonts w:ascii="Century Gothic" w:hAnsi="Century Gothic"/>
                <w:color w:val="000000"/>
                <w:sz w:val="22"/>
                <w:szCs w:val="22"/>
              </w:rPr>
              <w:t>Present the RHA Budget within four (4) RHA General Body meetings of the start of each academic semester</w:t>
            </w:r>
            <w:r w:rsidRPr="000123C4">
              <w:rPr>
                <w:rFonts w:ascii="Century Gothic" w:hAnsi="Century Gothic"/>
                <w:color w:val="FF0000"/>
                <w:sz w:val="22"/>
                <w:szCs w:val="22"/>
              </w:rPr>
              <w:t>.</w:t>
            </w:r>
          </w:p>
          <w:p w:rsidR="000123C4" w:rsidP="00F75167" w:rsidRDefault="00F75167" w14:paraId="3E526BB9" w14:textId="77A01F51">
            <w:pPr>
              <w:pStyle w:val="NormalWeb"/>
              <w:spacing w:before="0" w:beforeAutospacing="0" w:after="0" w:afterAutospacing="0"/>
              <w:ind w:left="520" w:hanging="270"/>
              <w:textAlignment w:val="baseline"/>
              <w:rPr>
                <w:rFonts w:ascii="Century Gothic" w:hAnsi="Century Gothic"/>
                <w:color w:val="FF0000"/>
                <w:sz w:val="22"/>
                <w:szCs w:val="22"/>
              </w:rPr>
            </w:pPr>
            <w:r>
              <w:rPr>
                <w:rFonts w:ascii="Century Gothic" w:hAnsi="Century Gothic"/>
                <w:color w:val="000000"/>
                <w:sz w:val="22"/>
                <w:szCs w:val="22"/>
              </w:rPr>
              <w:t xml:space="preserve">e. </w:t>
            </w:r>
            <w:r>
              <w:rPr>
                <w:rFonts w:ascii="Century Gothic" w:hAnsi="Century Gothic"/>
                <w:color w:val="000000"/>
                <w:sz w:val="22"/>
                <w:szCs w:val="22"/>
              </w:rPr>
              <w:t>Provide an updated hall council budget report to Community Directors at the end of each month, detailing their hall’s recorded expenses</w:t>
            </w:r>
            <w:r w:rsidRPr="00F75167">
              <w:rPr>
                <w:rFonts w:ascii="Century Gothic" w:hAnsi="Century Gothic"/>
                <w:color w:val="FF0000"/>
                <w:sz w:val="22"/>
                <w:szCs w:val="22"/>
              </w:rPr>
              <w:t>.</w:t>
            </w:r>
          </w:p>
          <w:p w:rsidR="00CB7984" w:rsidP="00CB7984" w:rsidRDefault="008C726E" w14:paraId="4EB9DD91" w14:textId="0DC00A74">
            <w:pPr>
              <w:pStyle w:val="NormalWeb"/>
              <w:spacing w:before="0" w:beforeAutospacing="0" w:after="0" w:afterAutospacing="0"/>
              <w:textAlignment w:val="baseline"/>
              <w:rPr>
                <w:rFonts w:ascii="Century Gothic" w:hAnsi="Century Gothic"/>
                <w:color w:val="FF0000"/>
                <w:sz w:val="22"/>
                <w:szCs w:val="22"/>
              </w:rPr>
            </w:pPr>
            <w:r>
              <w:rPr>
                <w:rFonts w:ascii="Century Gothic" w:hAnsi="Century Gothic"/>
                <w:color w:val="000000"/>
                <w:sz w:val="22"/>
                <w:szCs w:val="22"/>
              </w:rPr>
              <w:t xml:space="preserve">D. </w:t>
            </w:r>
            <w:r>
              <w:rPr>
                <w:rFonts w:ascii="Century Gothic" w:hAnsi="Century Gothic"/>
                <w:color w:val="000000"/>
                <w:sz w:val="22"/>
                <w:szCs w:val="22"/>
              </w:rPr>
              <w:t>The Duties of the Director of Training and Development shall include, but not be limited to:</w:t>
            </w:r>
          </w:p>
          <w:p w:rsidR="00F75167" w:rsidP="008C726E" w:rsidRDefault="008C726E" w14:paraId="0B937B24" w14:textId="7BE4A4DB">
            <w:pPr>
              <w:pStyle w:val="NormalWeb"/>
              <w:spacing w:before="0" w:beforeAutospacing="0" w:after="0" w:afterAutospacing="0"/>
              <w:ind w:left="520" w:hanging="270"/>
              <w:textAlignment w:val="baseline"/>
              <w:rPr>
                <w:rFonts w:ascii="Century Gothic" w:hAnsi="Century Gothic"/>
                <w:color w:val="FF0000"/>
                <w:sz w:val="22"/>
                <w:szCs w:val="22"/>
              </w:rPr>
            </w:pPr>
            <w:r>
              <w:rPr>
                <w:rFonts w:ascii="Century Gothic" w:hAnsi="Century Gothic"/>
                <w:color w:val="000000"/>
                <w:sz w:val="22"/>
                <w:szCs w:val="22"/>
              </w:rPr>
              <w:t xml:space="preserve">a. </w:t>
            </w:r>
            <w:r w:rsidR="00CB7984">
              <w:rPr>
                <w:rFonts w:ascii="Century Gothic" w:hAnsi="Century Gothic"/>
                <w:color w:val="000000"/>
                <w:sz w:val="22"/>
                <w:szCs w:val="22"/>
              </w:rPr>
              <w:t>Coordinate the Hall Involvement Team, in collaboration with the RHA Advisor, for move in week</w:t>
            </w:r>
            <w:r w:rsidRPr="008C726E" w:rsidR="00CB7984">
              <w:rPr>
                <w:rFonts w:ascii="Century Gothic" w:hAnsi="Century Gothic"/>
                <w:color w:val="FF0000"/>
                <w:sz w:val="22"/>
                <w:szCs w:val="22"/>
              </w:rPr>
              <w:t>.</w:t>
            </w:r>
          </w:p>
          <w:p w:rsidR="00652173" w:rsidP="00652173" w:rsidRDefault="00652173" w14:paraId="325C95FB" w14:textId="77777777">
            <w:pPr>
              <w:pStyle w:val="NormalWeb"/>
              <w:spacing w:before="0" w:beforeAutospacing="0" w:after="0" w:afterAutospacing="0"/>
              <w:ind w:left="520" w:hanging="270"/>
              <w:textAlignment w:val="baseline"/>
              <w:rPr>
                <w:rFonts w:ascii="Century Gothic" w:hAnsi="Century Gothic"/>
                <w:color w:val="000000"/>
                <w:sz w:val="22"/>
                <w:szCs w:val="22"/>
              </w:rPr>
            </w:pPr>
            <w:r>
              <w:rPr>
                <w:rFonts w:ascii="Century Gothic" w:hAnsi="Century Gothic"/>
                <w:color w:val="000000"/>
                <w:sz w:val="22"/>
                <w:szCs w:val="22"/>
              </w:rPr>
              <w:t xml:space="preserve">b. </w:t>
            </w:r>
            <w:r>
              <w:rPr>
                <w:rFonts w:ascii="Century Gothic" w:hAnsi="Century Gothic"/>
                <w:color w:val="000000"/>
                <w:sz w:val="22"/>
                <w:szCs w:val="22"/>
              </w:rPr>
              <w:t>Coordinate the Hall Leadership Conference (HLC) in the fall semester</w:t>
            </w:r>
            <w:r w:rsidRPr="00652173">
              <w:rPr>
                <w:rFonts w:ascii="Century Gothic" w:hAnsi="Century Gothic"/>
                <w:color w:val="FF0000"/>
                <w:sz w:val="22"/>
                <w:szCs w:val="22"/>
              </w:rPr>
              <w:t>.</w:t>
            </w:r>
          </w:p>
          <w:p w:rsidR="00652173" w:rsidP="00652173" w:rsidRDefault="00652173" w14:paraId="42327786" w14:textId="39EBC747">
            <w:pPr>
              <w:pStyle w:val="NormalWeb"/>
              <w:spacing w:before="0" w:beforeAutospacing="0" w:after="0" w:afterAutospacing="0"/>
              <w:ind w:left="520" w:hanging="270"/>
              <w:textAlignment w:val="baseline"/>
              <w:rPr>
                <w:rFonts w:ascii="Century Gothic" w:hAnsi="Century Gothic"/>
                <w:color w:val="000000"/>
                <w:sz w:val="22"/>
                <w:szCs w:val="22"/>
              </w:rPr>
            </w:pPr>
            <w:r>
              <w:rPr>
                <w:rFonts w:ascii="Century Gothic" w:hAnsi="Century Gothic"/>
                <w:color w:val="000000"/>
                <w:sz w:val="22"/>
                <w:szCs w:val="22"/>
              </w:rPr>
              <w:t xml:space="preserve">c. </w:t>
            </w:r>
            <w:r>
              <w:rPr>
                <w:rFonts w:ascii="Century Gothic" w:hAnsi="Century Gothic"/>
                <w:color w:val="000000"/>
                <w:sz w:val="22"/>
                <w:szCs w:val="22"/>
              </w:rPr>
              <w:t>Coordinate the Spring Leadership Camp (SLC) in the spring semester</w:t>
            </w:r>
            <w:r w:rsidRPr="00652173">
              <w:rPr>
                <w:rFonts w:ascii="Century Gothic" w:hAnsi="Century Gothic"/>
                <w:color w:val="FF0000"/>
                <w:sz w:val="22"/>
                <w:szCs w:val="22"/>
              </w:rPr>
              <w:t>.</w:t>
            </w:r>
          </w:p>
          <w:p w:rsidR="00652173" w:rsidP="00652173" w:rsidRDefault="00652173" w14:paraId="2520319D" w14:textId="41133883">
            <w:pPr>
              <w:pStyle w:val="NormalWeb"/>
              <w:spacing w:before="0" w:beforeAutospacing="0" w:after="0" w:afterAutospacing="0"/>
              <w:ind w:left="520" w:hanging="270"/>
              <w:textAlignment w:val="baseline"/>
              <w:rPr>
                <w:rFonts w:ascii="Century Gothic" w:hAnsi="Century Gothic"/>
                <w:color w:val="FF0000"/>
                <w:sz w:val="22"/>
                <w:szCs w:val="22"/>
              </w:rPr>
            </w:pPr>
            <w:r>
              <w:rPr>
                <w:rFonts w:ascii="Century Gothic" w:hAnsi="Century Gothic"/>
                <w:color w:val="000000"/>
                <w:sz w:val="22"/>
                <w:szCs w:val="22"/>
              </w:rPr>
              <w:t xml:space="preserve">d. </w:t>
            </w:r>
            <w:r>
              <w:rPr>
                <w:rFonts w:ascii="Century Gothic" w:hAnsi="Century Gothic"/>
                <w:color w:val="000000"/>
                <w:sz w:val="22"/>
                <w:szCs w:val="22"/>
              </w:rPr>
              <w:t>Coordinate at least four additional leadership workshops per semester</w:t>
            </w:r>
            <w:r w:rsidRPr="00652173">
              <w:rPr>
                <w:rFonts w:ascii="Century Gothic" w:hAnsi="Century Gothic"/>
                <w:color w:val="FF0000"/>
                <w:sz w:val="22"/>
                <w:szCs w:val="22"/>
              </w:rPr>
              <w:t>.</w:t>
            </w:r>
          </w:p>
          <w:p w:rsidR="00652173" w:rsidP="00652173" w:rsidRDefault="00965746" w14:paraId="71C1811A" w14:textId="0C749AE3">
            <w:pPr>
              <w:pStyle w:val="NormalWeb"/>
              <w:spacing w:before="0" w:beforeAutospacing="0" w:after="0" w:afterAutospacing="0"/>
              <w:textAlignment w:val="baseline"/>
              <w:rPr>
                <w:rFonts w:ascii="Century Gothic" w:hAnsi="Century Gothic"/>
                <w:color w:val="000000"/>
                <w:sz w:val="22"/>
                <w:szCs w:val="22"/>
              </w:rPr>
            </w:pPr>
            <w:r w:rsidRPr="00965746">
              <w:rPr>
                <w:rFonts w:ascii="Century Gothic" w:hAnsi="Century Gothic"/>
                <w:sz w:val="22"/>
                <w:szCs w:val="22"/>
              </w:rPr>
              <w:t xml:space="preserve">F. </w:t>
            </w:r>
            <w:r>
              <w:rPr>
                <w:rFonts w:ascii="Century Gothic" w:hAnsi="Century Gothic"/>
                <w:color w:val="000000"/>
                <w:sz w:val="22"/>
                <w:szCs w:val="22"/>
              </w:rPr>
              <w:t>The Duties of the Director of Programming shall include, but not be limited to:</w:t>
            </w:r>
          </w:p>
          <w:p w:rsidR="00965746" w:rsidP="00676E2E" w:rsidRDefault="00676E2E" w14:paraId="7BB646C6" w14:textId="77DC85EA">
            <w:pPr>
              <w:pStyle w:val="NormalWeb"/>
              <w:spacing w:before="0" w:beforeAutospacing="0" w:after="0" w:afterAutospacing="0"/>
              <w:ind w:left="250"/>
              <w:textAlignment w:val="baseline"/>
              <w:rPr>
                <w:rFonts w:ascii="Century Gothic" w:hAnsi="Century Gothic"/>
                <w:color w:val="000000"/>
                <w:sz w:val="22"/>
                <w:szCs w:val="22"/>
              </w:rPr>
            </w:pPr>
            <w:r>
              <w:rPr>
                <w:rFonts w:ascii="Century Gothic" w:hAnsi="Century Gothic"/>
                <w:color w:val="000000"/>
                <w:sz w:val="22"/>
                <w:szCs w:val="22"/>
              </w:rPr>
              <w:t xml:space="preserve">b. </w:t>
            </w:r>
            <w:r>
              <w:rPr>
                <w:rFonts w:ascii="Century Gothic" w:hAnsi="Century Gothic"/>
                <w:color w:val="000000"/>
                <w:sz w:val="22"/>
                <w:szCs w:val="22"/>
              </w:rPr>
              <w:t>Coordinate a programming committee</w:t>
            </w:r>
            <w:r w:rsidRPr="00676E2E">
              <w:rPr>
                <w:rFonts w:ascii="Century Gothic" w:hAnsi="Century Gothic"/>
                <w:color w:val="FF0000"/>
                <w:sz w:val="22"/>
                <w:szCs w:val="22"/>
              </w:rPr>
              <w:t>.</w:t>
            </w:r>
          </w:p>
          <w:p w:rsidR="008C726E" w:rsidP="0046310D" w:rsidRDefault="0046310D" w14:paraId="5F4EE11C" w14:textId="7FD479F2">
            <w:pPr>
              <w:pStyle w:val="NormalWeb"/>
              <w:spacing w:before="0" w:beforeAutospacing="0" w:after="0" w:afterAutospacing="0"/>
              <w:ind w:left="250"/>
              <w:textAlignment w:val="baseline"/>
              <w:rPr>
                <w:rFonts w:ascii="Century Gothic" w:hAnsi="Century Gothic"/>
                <w:color w:val="FF0000"/>
                <w:sz w:val="22"/>
                <w:szCs w:val="22"/>
              </w:rPr>
            </w:pPr>
            <w:r>
              <w:rPr>
                <w:rFonts w:ascii="Century Gothic" w:hAnsi="Century Gothic"/>
                <w:color w:val="000000"/>
                <w:sz w:val="22"/>
                <w:szCs w:val="22"/>
              </w:rPr>
              <w:t xml:space="preserve">c. </w:t>
            </w:r>
            <w:r>
              <w:rPr>
                <w:rFonts w:ascii="Century Gothic" w:hAnsi="Century Gothic"/>
                <w:color w:val="000000"/>
                <w:sz w:val="22"/>
                <w:szCs w:val="22"/>
              </w:rPr>
              <w:t>Plan and implement campus wide programs</w:t>
            </w:r>
            <w:r w:rsidRPr="0046310D">
              <w:rPr>
                <w:rFonts w:ascii="Century Gothic" w:hAnsi="Century Gothic"/>
                <w:color w:val="FF0000"/>
                <w:sz w:val="22"/>
                <w:szCs w:val="22"/>
              </w:rPr>
              <w:t>.</w:t>
            </w:r>
          </w:p>
          <w:p w:rsidR="002D494E" w:rsidP="002D494E" w:rsidRDefault="002735BE" w14:paraId="1C2DB392" w14:textId="42998A7C">
            <w:pPr>
              <w:pStyle w:val="NormalWeb"/>
              <w:spacing w:before="0" w:beforeAutospacing="0" w:after="0" w:afterAutospacing="0"/>
              <w:textAlignment w:val="baseline"/>
              <w:rPr>
                <w:rFonts w:ascii="Century Gothic" w:hAnsi="Century Gothic"/>
                <w:color w:val="FF0000"/>
                <w:sz w:val="22"/>
                <w:szCs w:val="22"/>
              </w:rPr>
            </w:pPr>
            <w:r w:rsidRPr="002735BE">
              <w:rPr>
                <w:rFonts w:ascii="Century Gothic" w:hAnsi="Century Gothic"/>
                <w:sz w:val="22"/>
                <w:szCs w:val="22"/>
              </w:rPr>
              <w:t>H.</w:t>
            </w:r>
            <w:r>
              <w:rPr>
                <w:rFonts w:ascii="Century Gothic" w:hAnsi="Century Gothic"/>
                <w:color w:val="FF0000"/>
                <w:sz w:val="22"/>
                <w:szCs w:val="22"/>
              </w:rPr>
              <w:t xml:space="preserve"> </w:t>
            </w:r>
            <w:r>
              <w:rPr>
                <w:rFonts w:ascii="Century Gothic" w:hAnsi="Century Gothic"/>
                <w:color w:val="000000"/>
                <w:sz w:val="22"/>
                <w:szCs w:val="22"/>
              </w:rPr>
              <w:t>The Duties of the Director of Operations shall include, but not be limited to:</w:t>
            </w:r>
          </w:p>
          <w:p w:rsidR="0046310D" w:rsidP="0046310D" w:rsidRDefault="002735BE" w14:paraId="17FF1FF7" w14:textId="5A4DCE7D">
            <w:pPr>
              <w:pStyle w:val="NormalWeb"/>
              <w:spacing w:before="0" w:beforeAutospacing="0" w:after="0" w:afterAutospacing="0"/>
              <w:ind w:left="250"/>
              <w:textAlignment w:val="baseline"/>
              <w:rPr>
                <w:rFonts w:ascii="Century Gothic" w:hAnsi="Century Gothic"/>
                <w:color w:val="FF0000"/>
                <w:sz w:val="22"/>
                <w:szCs w:val="22"/>
              </w:rPr>
            </w:pPr>
            <w:r>
              <w:rPr>
                <w:rFonts w:ascii="Century Gothic" w:hAnsi="Century Gothic"/>
                <w:color w:val="000000"/>
                <w:sz w:val="22"/>
                <w:szCs w:val="22"/>
              </w:rPr>
              <w:t xml:space="preserve">b. </w:t>
            </w:r>
            <w:r w:rsidR="002D494E">
              <w:rPr>
                <w:rFonts w:ascii="Century Gothic" w:hAnsi="Century Gothic"/>
                <w:color w:val="000000"/>
                <w:sz w:val="22"/>
                <w:szCs w:val="22"/>
              </w:rPr>
              <w:t>Coordinate the checkout process of RHA equipment</w:t>
            </w:r>
            <w:r w:rsidRPr="002735BE" w:rsidR="002D494E">
              <w:rPr>
                <w:rFonts w:ascii="Century Gothic" w:hAnsi="Century Gothic"/>
                <w:color w:val="FF0000"/>
                <w:sz w:val="22"/>
                <w:szCs w:val="22"/>
              </w:rPr>
              <w:t>.</w:t>
            </w:r>
          </w:p>
          <w:p w:rsidR="00B17452" w:rsidP="00B17452" w:rsidRDefault="00D93226" w14:paraId="25D2C7A0" w14:textId="77777777">
            <w:pPr>
              <w:pStyle w:val="NormalWeb"/>
              <w:spacing w:before="0" w:beforeAutospacing="0" w:after="0" w:afterAutospacing="0"/>
              <w:ind w:left="250"/>
              <w:textAlignment w:val="baseline"/>
              <w:rPr>
                <w:rFonts w:ascii="Century Gothic" w:hAnsi="Century Gothic"/>
                <w:color w:val="FF0000"/>
                <w:sz w:val="22"/>
                <w:szCs w:val="22"/>
              </w:rPr>
            </w:pPr>
            <w:r w:rsidRPr="00D93226">
              <w:rPr>
                <w:rFonts w:ascii="Century Gothic" w:hAnsi="Century Gothic"/>
                <w:sz w:val="22"/>
                <w:szCs w:val="22"/>
              </w:rPr>
              <w:t xml:space="preserve">e. </w:t>
            </w:r>
            <w:r>
              <w:rPr>
                <w:rFonts w:ascii="Century Gothic" w:hAnsi="Century Gothic"/>
                <w:color w:val="000000"/>
                <w:sz w:val="22"/>
                <w:szCs w:val="22"/>
              </w:rPr>
              <w:t>Maintain an accurate inventory of the RHA equipment</w:t>
            </w:r>
            <w:r w:rsidRPr="00D93226">
              <w:rPr>
                <w:rFonts w:ascii="Century Gothic" w:hAnsi="Century Gothic"/>
                <w:color w:val="FF0000"/>
                <w:sz w:val="22"/>
                <w:szCs w:val="22"/>
              </w:rPr>
              <w:t>.</w:t>
            </w:r>
          </w:p>
          <w:p w:rsidRPr="00B17452" w:rsidR="00B17452" w:rsidP="00B17452" w:rsidRDefault="00B17452" w14:paraId="472B3D2F" w14:textId="521F0A79">
            <w:pPr>
              <w:pStyle w:val="NormalWeb"/>
              <w:spacing w:before="0" w:beforeAutospacing="0" w:after="0" w:afterAutospacing="0"/>
              <w:ind w:left="430" w:hanging="180"/>
              <w:textAlignment w:val="baseline"/>
              <w:rPr>
                <w:rFonts w:ascii="Century Gothic" w:hAnsi="Century Gothic"/>
                <w:color w:val="FF0000"/>
                <w:sz w:val="22"/>
                <w:szCs w:val="22"/>
              </w:rPr>
            </w:pPr>
            <w:r>
              <w:rPr>
                <w:rFonts w:ascii="Century Gothic" w:hAnsi="Century Gothic"/>
                <w:sz w:val="22"/>
                <w:szCs w:val="22"/>
              </w:rPr>
              <w:t>f</w:t>
            </w:r>
            <w:r w:rsidRPr="00B17452">
              <w:rPr>
                <w:rFonts w:ascii="Century Gothic" w:hAnsi="Century Gothic"/>
                <w:color w:val="000000"/>
                <w:sz w:val="22"/>
                <w:szCs w:val="22"/>
              </w:rPr>
              <w:t>.</w:t>
            </w:r>
            <w:r>
              <w:rPr>
                <w:rFonts w:ascii="Century Gothic" w:hAnsi="Century Gothic"/>
                <w:color w:val="000000"/>
                <w:sz w:val="22"/>
                <w:szCs w:val="22"/>
              </w:rPr>
              <w:t xml:space="preserve"> </w:t>
            </w:r>
            <w:r>
              <w:rPr>
                <w:rFonts w:ascii="Century Gothic" w:hAnsi="Century Gothic"/>
                <w:color w:val="000000"/>
                <w:sz w:val="22"/>
                <w:szCs w:val="22"/>
              </w:rPr>
              <w:t>Be responsible for the Hall Council Amenities process and provide insight and assistance in purchasing of large ticket items</w:t>
            </w:r>
            <w:r w:rsidRPr="00B17452">
              <w:rPr>
                <w:rFonts w:ascii="Century Gothic" w:hAnsi="Century Gothic"/>
                <w:color w:val="FF0000"/>
                <w:sz w:val="22"/>
                <w:szCs w:val="22"/>
              </w:rPr>
              <w:t>.</w:t>
            </w:r>
          </w:p>
          <w:p w:rsidR="00B17452" w:rsidP="00B17452" w:rsidRDefault="00B17452" w14:paraId="60D7181A" w14:textId="35C59E5B">
            <w:pPr>
              <w:pStyle w:val="NormalWeb"/>
              <w:spacing w:before="0" w:beforeAutospacing="0" w:after="0" w:afterAutospacing="0"/>
              <w:ind w:left="430" w:hanging="180"/>
              <w:textAlignment w:val="baseline"/>
              <w:rPr>
                <w:rFonts w:ascii="Century Gothic" w:hAnsi="Century Gothic"/>
                <w:color w:val="000000"/>
                <w:sz w:val="22"/>
                <w:szCs w:val="22"/>
              </w:rPr>
            </w:pPr>
            <w:r>
              <w:rPr>
                <w:rFonts w:ascii="Century Gothic" w:hAnsi="Century Gothic"/>
                <w:color w:val="000000"/>
                <w:sz w:val="22"/>
                <w:szCs w:val="22"/>
              </w:rPr>
              <w:t xml:space="preserve">g. </w:t>
            </w:r>
            <w:r>
              <w:rPr>
                <w:rFonts w:ascii="Century Gothic" w:hAnsi="Century Gothic"/>
                <w:color w:val="000000"/>
                <w:sz w:val="22"/>
                <w:szCs w:val="22"/>
              </w:rPr>
              <w:t>Be responsible for the Hall Council Amenities process and provide insight and assistance in purchasing of large ticket items</w:t>
            </w:r>
            <w:r w:rsidRPr="00B17452">
              <w:rPr>
                <w:rFonts w:ascii="Century Gothic" w:hAnsi="Century Gothic"/>
                <w:color w:val="FF0000"/>
                <w:sz w:val="22"/>
                <w:szCs w:val="22"/>
              </w:rPr>
              <w:t>.</w:t>
            </w:r>
          </w:p>
          <w:p w:rsidR="00B17452" w:rsidP="00B17452" w:rsidRDefault="00B17452" w14:paraId="36C48A18" w14:textId="78D25013">
            <w:pPr>
              <w:pStyle w:val="NormalWeb"/>
              <w:spacing w:before="0" w:beforeAutospacing="0" w:after="0" w:afterAutospacing="0"/>
              <w:ind w:left="430" w:hanging="180"/>
              <w:textAlignment w:val="baseline"/>
              <w:rPr>
                <w:rFonts w:ascii="Century Gothic" w:hAnsi="Century Gothic"/>
                <w:color w:val="FF0000"/>
                <w:sz w:val="22"/>
                <w:szCs w:val="22"/>
              </w:rPr>
            </w:pPr>
            <w:r>
              <w:rPr>
                <w:rFonts w:ascii="Century Gothic" w:hAnsi="Century Gothic"/>
                <w:color w:val="000000"/>
                <w:sz w:val="22"/>
                <w:szCs w:val="22"/>
              </w:rPr>
              <w:t xml:space="preserve">h. </w:t>
            </w:r>
            <w:r>
              <w:rPr>
                <w:rFonts w:ascii="Century Gothic" w:hAnsi="Century Gothic"/>
                <w:color w:val="000000"/>
                <w:sz w:val="22"/>
                <w:szCs w:val="22"/>
              </w:rPr>
              <w:t>Act as the office manager in coordination with the RHA President</w:t>
            </w:r>
            <w:r w:rsidRPr="00B17452">
              <w:rPr>
                <w:rFonts w:ascii="Century Gothic" w:hAnsi="Century Gothic"/>
                <w:color w:val="FF0000"/>
                <w:sz w:val="22"/>
                <w:szCs w:val="22"/>
              </w:rPr>
              <w:t>.</w:t>
            </w:r>
          </w:p>
          <w:p w:rsidR="00B17452" w:rsidP="00B17452" w:rsidRDefault="00B17452" w14:paraId="34549EF3" w14:textId="77777777">
            <w:pPr>
              <w:pStyle w:val="NormalWeb"/>
              <w:spacing w:before="0" w:beforeAutospacing="0" w:after="0" w:afterAutospacing="0"/>
              <w:textAlignment w:val="baseline"/>
              <w:rPr>
                <w:rFonts w:ascii="Century Gothic" w:hAnsi="Century Gothic"/>
                <w:color w:val="000000"/>
                <w:sz w:val="22"/>
                <w:szCs w:val="22"/>
              </w:rPr>
            </w:pPr>
          </w:p>
          <w:p w:rsidR="000007C5" w:rsidP="00B17452" w:rsidRDefault="000007C5" w14:paraId="544E3AB7" w14:textId="67BB13A3">
            <w:pPr>
              <w:pStyle w:val="NormalWeb"/>
              <w:spacing w:before="0" w:beforeAutospacing="0" w:after="0" w:afterAutospacing="0"/>
              <w:textAlignment w:val="baseline"/>
              <w:rPr>
                <w:rFonts w:ascii="Century Gothic" w:hAnsi="Century Gothic"/>
                <w:b/>
                <w:bCs/>
                <w:color w:val="000000"/>
                <w:sz w:val="22"/>
                <w:szCs w:val="22"/>
              </w:rPr>
            </w:pPr>
            <w:r>
              <w:rPr>
                <w:rFonts w:ascii="Century Gothic" w:hAnsi="Century Gothic"/>
                <w:b/>
                <w:bCs/>
                <w:color w:val="000000"/>
                <w:sz w:val="22"/>
                <w:szCs w:val="22"/>
              </w:rPr>
              <w:t>Section 4 - Appointed Executive Board Positional Responsibilities</w:t>
            </w:r>
          </w:p>
          <w:p w:rsidR="000007C5" w:rsidP="00B17452" w:rsidRDefault="002A329F" w14:paraId="2D2FDBA0" w14:textId="62D7224B">
            <w:pPr>
              <w:pStyle w:val="NormalWeb"/>
              <w:spacing w:before="0" w:beforeAutospacing="0" w:after="0" w:afterAutospacing="0"/>
              <w:textAlignment w:val="baseline"/>
              <w:rPr>
                <w:rFonts w:ascii="Century Gothic" w:hAnsi="Century Gothic"/>
                <w:color w:val="000000"/>
                <w:sz w:val="22"/>
                <w:szCs w:val="22"/>
              </w:rPr>
            </w:pPr>
            <w:r w:rsidRPr="002A329F">
              <w:rPr>
                <w:rFonts w:ascii="Century Gothic" w:hAnsi="Century Gothic"/>
                <w:color w:val="000000"/>
                <w:sz w:val="22"/>
                <w:szCs w:val="22"/>
              </w:rPr>
              <w:t>A.</w:t>
            </w:r>
            <w:r>
              <w:rPr>
                <w:rFonts w:ascii="Century Gothic" w:hAnsi="Century Gothic"/>
                <w:b/>
                <w:bCs/>
                <w:color w:val="000000"/>
                <w:sz w:val="22"/>
                <w:szCs w:val="22"/>
              </w:rPr>
              <w:t xml:space="preserve"> </w:t>
            </w:r>
            <w:r>
              <w:rPr>
                <w:rFonts w:ascii="Century Gothic" w:hAnsi="Century Gothic"/>
                <w:color w:val="000000"/>
                <w:sz w:val="22"/>
                <w:szCs w:val="22"/>
              </w:rPr>
              <w:t>The Duties of the RHA Parliamentarian shall include but not be limited to:</w:t>
            </w:r>
          </w:p>
          <w:p w:rsidR="002A329F" w:rsidP="002A329F" w:rsidRDefault="002A329F" w14:paraId="7A7F44AD" w14:textId="3D6C6E9A">
            <w:pPr>
              <w:pStyle w:val="NormalWeb"/>
              <w:spacing w:before="0" w:beforeAutospacing="0" w:after="0" w:afterAutospacing="0"/>
              <w:ind w:left="430" w:hanging="180"/>
              <w:textAlignment w:val="baseline"/>
              <w:rPr>
                <w:rFonts w:ascii="Century Gothic" w:hAnsi="Century Gothic"/>
                <w:color w:val="000000"/>
                <w:sz w:val="22"/>
                <w:szCs w:val="22"/>
              </w:rPr>
            </w:pPr>
            <w:r>
              <w:rPr>
                <w:rFonts w:ascii="Century Gothic" w:hAnsi="Century Gothic"/>
                <w:color w:val="000000"/>
                <w:sz w:val="22"/>
                <w:szCs w:val="22"/>
              </w:rPr>
              <w:t xml:space="preserve">b. </w:t>
            </w:r>
            <w:r>
              <w:rPr>
                <w:rFonts w:ascii="Century Gothic" w:hAnsi="Century Gothic"/>
                <w:color w:val="000000"/>
                <w:sz w:val="22"/>
                <w:szCs w:val="22"/>
              </w:rPr>
              <w:t>Read the most recent and full set of Robert’s Rules of Order prior to convening in the fall of each</w:t>
            </w:r>
            <w:r>
              <w:rPr>
                <w:rFonts w:ascii="Century Gothic" w:hAnsi="Century Gothic"/>
                <w:color w:val="000000"/>
                <w:sz w:val="22"/>
                <w:szCs w:val="22"/>
              </w:rPr>
              <w:t xml:space="preserve"> </w:t>
            </w:r>
            <w:r>
              <w:rPr>
                <w:rFonts w:ascii="Century Gothic" w:hAnsi="Century Gothic"/>
                <w:color w:val="000000"/>
                <w:sz w:val="22"/>
                <w:szCs w:val="22"/>
              </w:rPr>
              <w:t>school year</w:t>
            </w:r>
            <w:r w:rsidRPr="00304668">
              <w:rPr>
                <w:rFonts w:ascii="Century Gothic" w:hAnsi="Century Gothic"/>
                <w:color w:val="FF0000"/>
                <w:sz w:val="22"/>
                <w:szCs w:val="22"/>
              </w:rPr>
              <w:t>.</w:t>
            </w:r>
          </w:p>
          <w:p w:rsidRPr="00304668" w:rsidR="002A329F" w:rsidP="002A329F" w:rsidRDefault="00304668" w14:paraId="13CF67C0" w14:textId="6716A1D7">
            <w:pPr>
              <w:pStyle w:val="NormalWeb"/>
              <w:spacing w:before="0" w:beforeAutospacing="0" w:after="0" w:afterAutospacing="0"/>
              <w:ind w:left="430" w:hanging="180"/>
              <w:textAlignment w:val="baseline"/>
              <w:rPr>
                <w:rFonts w:ascii="Century Gothic" w:hAnsi="Century Gothic"/>
                <w:color w:val="FF0000"/>
                <w:sz w:val="22"/>
                <w:szCs w:val="22"/>
              </w:rPr>
            </w:pPr>
            <w:r>
              <w:rPr>
                <w:rFonts w:ascii="Century Gothic" w:hAnsi="Century Gothic"/>
                <w:color w:val="000000"/>
                <w:sz w:val="22"/>
                <w:szCs w:val="22"/>
              </w:rPr>
              <w:t xml:space="preserve">c. </w:t>
            </w:r>
            <w:r>
              <w:rPr>
                <w:rFonts w:ascii="Century Gothic" w:hAnsi="Century Gothic"/>
                <w:color w:val="000000"/>
                <w:sz w:val="22"/>
                <w:szCs w:val="22"/>
              </w:rPr>
              <w:t>Be present at all Executive Board meetings and General Body meetings</w:t>
            </w:r>
            <w:r w:rsidRPr="00304668">
              <w:rPr>
                <w:rFonts w:ascii="Century Gothic" w:hAnsi="Century Gothic"/>
                <w:color w:val="FF0000"/>
                <w:sz w:val="22"/>
                <w:szCs w:val="22"/>
              </w:rPr>
              <w:t>.</w:t>
            </w:r>
          </w:p>
          <w:p w:rsidR="00D93226" w:rsidP="0046310D" w:rsidRDefault="00396823" w14:paraId="5A0B6F9A" w14:textId="2C94E011">
            <w:pPr>
              <w:pStyle w:val="NormalWeb"/>
              <w:spacing w:before="0" w:beforeAutospacing="0" w:after="0" w:afterAutospacing="0"/>
              <w:ind w:left="250"/>
              <w:textAlignment w:val="baseline"/>
              <w:rPr>
                <w:rFonts w:ascii="Century Gothic" w:hAnsi="Century Gothic"/>
                <w:color w:val="000000"/>
                <w:sz w:val="22"/>
                <w:szCs w:val="22"/>
              </w:rPr>
            </w:pPr>
            <w:r>
              <w:rPr>
                <w:rFonts w:ascii="Century Gothic" w:hAnsi="Century Gothic"/>
                <w:color w:val="000000"/>
                <w:sz w:val="22"/>
                <w:szCs w:val="22"/>
              </w:rPr>
              <w:t xml:space="preserve">d. </w:t>
            </w:r>
            <w:r>
              <w:rPr>
                <w:rFonts w:ascii="Century Gothic" w:hAnsi="Century Gothic"/>
                <w:color w:val="000000"/>
                <w:sz w:val="22"/>
                <w:szCs w:val="22"/>
              </w:rPr>
              <w:t>Have speaking privileges in the General Body Meetings</w:t>
            </w:r>
            <w:r w:rsidRPr="00C37CA9">
              <w:rPr>
                <w:rFonts w:ascii="Century Gothic" w:hAnsi="Century Gothic"/>
                <w:color w:val="FF0000"/>
                <w:sz w:val="22"/>
                <w:szCs w:val="22"/>
              </w:rPr>
              <w:t>.</w:t>
            </w:r>
          </w:p>
          <w:p w:rsidR="00396823" w:rsidP="0046310D" w:rsidRDefault="00396823" w14:paraId="4163EC44" w14:textId="110D7AFA">
            <w:pPr>
              <w:pStyle w:val="NormalWeb"/>
              <w:spacing w:before="0" w:beforeAutospacing="0" w:after="0" w:afterAutospacing="0"/>
              <w:ind w:left="250"/>
              <w:textAlignment w:val="baseline"/>
              <w:rPr>
                <w:rFonts w:ascii="Century Gothic" w:hAnsi="Century Gothic"/>
                <w:color w:val="000000"/>
                <w:sz w:val="22"/>
                <w:szCs w:val="22"/>
              </w:rPr>
            </w:pPr>
            <w:proofErr w:type="spellStart"/>
            <w:r w:rsidRPr="00396823">
              <w:rPr>
                <w:rFonts w:ascii="Century Gothic" w:hAnsi="Century Gothic"/>
                <w:sz w:val="22"/>
                <w:szCs w:val="22"/>
              </w:rPr>
              <w:t>i</w:t>
            </w:r>
            <w:proofErr w:type="spellEnd"/>
            <w:r w:rsidRPr="00396823">
              <w:rPr>
                <w:rFonts w:ascii="Century Gothic" w:hAnsi="Century Gothic"/>
                <w:sz w:val="22"/>
                <w:szCs w:val="22"/>
              </w:rPr>
              <w:t xml:space="preserve">. </w:t>
            </w:r>
            <w:r>
              <w:rPr>
                <w:rFonts w:ascii="Century Gothic" w:hAnsi="Century Gothic"/>
                <w:color w:val="000000"/>
                <w:sz w:val="22"/>
                <w:szCs w:val="22"/>
              </w:rPr>
              <w:t>Collaborate with the HCC to provide support and trainings for all RA Mentors</w:t>
            </w:r>
            <w:r w:rsidRPr="00C37CA9">
              <w:rPr>
                <w:rFonts w:ascii="Century Gothic" w:hAnsi="Century Gothic"/>
                <w:color w:val="FF0000"/>
                <w:sz w:val="22"/>
                <w:szCs w:val="22"/>
              </w:rPr>
              <w:t>.</w:t>
            </w:r>
          </w:p>
          <w:p w:rsidR="00396823" w:rsidP="00FD21CA" w:rsidRDefault="00FD21CA" w14:paraId="4FF2A755" w14:textId="0DD1749B">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color w:val="000000"/>
                <w:sz w:val="22"/>
                <w:szCs w:val="22"/>
              </w:rPr>
              <w:lastRenderedPageBreak/>
              <w:t xml:space="preserve">B. </w:t>
            </w:r>
            <w:r>
              <w:rPr>
                <w:rFonts w:ascii="Century Gothic" w:hAnsi="Century Gothic"/>
                <w:color w:val="000000"/>
                <w:sz w:val="22"/>
                <w:szCs w:val="22"/>
              </w:rPr>
              <w:t>The Duties of the RHA Advisor shall include but not be limited to:</w:t>
            </w:r>
          </w:p>
          <w:p w:rsidR="00FD21CA" w:rsidP="00B541C7" w:rsidRDefault="00B541C7" w14:paraId="551676D6" w14:textId="798E5B4D">
            <w:pPr>
              <w:pStyle w:val="NormalWeb"/>
              <w:spacing w:before="0" w:beforeAutospacing="0" w:after="0" w:afterAutospacing="0"/>
              <w:ind w:left="520" w:hanging="270"/>
              <w:textAlignment w:val="baseline"/>
              <w:rPr>
                <w:rFonts w:ascii="Century Gothic" w:hAnsi="Century Gothic"/>
                <w:color w:val="000000"/>
                <w:sz w:val="22"/>
                <w:szCs w:val="22"/>
              </w:rPr>
            </w:pPr>
            <w:r>
              <w:rPr>
                <w:rFonts w:ascii="Century Gothic" w:hAnsi="Century Gothic"/>
                <w:color w:val="000000"/>
                <w:sz w:val="22"/>
                <w:szCs w:val="22"/>
              </w:rPr>
              <w:t xml:space="preserve">b. </w:t>
            </w:r>
            <w:r>
              <w:rPr>
                <w:rFonts w:ascii="Century Gothic" w:hAnsi="Century Gothic"/>
                <w:color w:val="000000"/>
                <w:sz w:val="22"/>
                <w:szCs w:val="22"/>
              </w:rPr>
              <w:t>Conduct one-on-one meetings with the Executive Board members, a minimum of two times a month</w:t>
            </w:r>
            <w:r w:rsidRPr="00C37CA9">
              <w:rPr>
                <w:rFonts w:ascii="Century Gothic" w:hAnsi="Century Gothic"/>
                <w:color w:val="FF0000"/>
                <w:sz w:val="22"/>
                <w:szCs w:val="22"/>
              </w:rPr>
              <w:t>.</w:t>
            </w:r>
          </w:p>
          <w:p w:rsidR="00B541C7" w:rsidP="00B541C7" w:rsidRDefault="00871C60" w14:paraId="0A4996C5" w14:textId="13BFA52A">
            <w:pPr>
              <w:pStyle w:val="NormalWeb"/>
              <w:spacing w:before="0" w:beforeAutospacing="0" w:after="0" w:afterAutospacing="0"/>
              <w:ind w:left="520" w:hanging="270"/>
              <w:textAlignment w:val="baseline"/>
              <w:rPr>
                <w:rFonts w:ascii="Century Gothic" w:hAnsi="Century Gothic"/>
                <w:color w:val="000000"/>
                <w:sz w:val="22"/>
                <w:szCs w:val="22"/>
              </w:rPr>
            </w:pPr>
            <w:r w:rsidRPr="00871C60">
              <w:rPr>
                <w:rFonts w:ascii="Century Gothic" w:hAnsi="Century Gothic"/>
                <w:sz w:val="22"/>
                <w:szCs w:val="22"/>
              </w:rPr>
              <w:t xml:space="preserve">j. </w:t>
            </w:r>
            <w:r>
              <w:rPr>
                <w:rFonts w:ascii="Century Gothic" w:hAnsi="Century Gothic"/>
                <w:color w:val="000000"/>
                <w:sz w:val="22"/>
                <w:szCs w:val="22"/>
              </w:rPr>
              <w:t>Support all RHA events</w:t>
            </w:r>
            <w:r w:rsidRPr="00C37CA9">
              <w:rPr>
                <w:rFonts w:ascii="Century Gothic" w:hAnsi="Century Gothic"/>
                <w:color w:val="FF0000"/>
                <w:sz w:val="22"/>
                <w:szCs w:val="22"/>
              </w:rPr>
              <w:t>.</w:t>
            </w:r>
          </w:p>
          <w:p w:rsidR="00871C60" w:rsidP="00B541C7" w:rsidRDefault="00871C60" w14:paraId="7113F2DC" w14:textId="31346400">
            <w:pPr>
              <w:pStyle w:val="NormalWeb"/>
              <w:spacing w:before="0" w:beforeAutospacing="0" w:after="0" w:afterAutospacing="0"/>
              <w:ind w:left="520" w:hanging="270"/>
              <w:textAlignment w:val="baseline"/>
              <w:rPr>
                <w:rFonts w:ascii="Century Gothic" w:hAnsi="Century Gothic"/>
                <w:color w:val="000000"/>
                <w:sz w:val="22"/>
                <w:szCs w:val="22"/>
              </w:rPr>
            </w:pPr>
            <w:r>
              <w:rPr>
                <w:rFonts w:ascii="Century Gothic" w:hAnsi="Century Gothic"/>
                <w:sz w:val="22"/>
                <w:szCs w:val="22"/>
              </w:rPr>
              <w:t>k.</w:t>
            </w:r>
            <w:r>
              <w:rPr>
                <w:rFonts w:ascii="Century Gothic" w:hAnsi="Century Gothic"/>
                <w:color w:val="FF0000"/>
                <w:sz w:val="22"/>
                <w:szCs w:val="22"/>
              </w:rPr>
              <w:t xml:space="preserve"> </w:t>
            </w:r>
            <w:r>
              <w:rPr>
                <w:rFonts w:ascii="Century Gothic" w:hAnsi="Century Gothic"/>
                <w:color w:val="000000"/>
                <w:sz w:val="22"/>
                <w:szCs w:val="22"/>
              </w:rPr>
              <w:t>Coordinate the On-Campus Marketing (OCM) fundraiser each academic year</w:t>
            </w:r>
            <w:r w:rsidRPr="00C37CA9">
              <w:rPr>
                <w:rFonts w:ascii="Century Gothic" w:hAnsi="Century Gothic"/>
                <w:color w:val="FF0000"/>
                <w:sz w:val="22"/>
                <w:szCs w:val="22"/>
              </w:rPr>
              <w:t>.</w:t>
            </w:r>
          </w:p>
          <w:p w:rsidR="00871C60" w:rsidP="00B541C7" w:rsidRDefault="00C37CA9" w14:paraId="1D943E13" w14:textId="4FDABF87">
            <w:pPr>
              <w:pStyle w:val="NormalWeb"/>
              <w:spacing w:before="0" w:beforeAutospacing="0" w:after="0" w:afterAutospacing="0"/>
              <w:ind w:left="520" w:hanging="270"/>
              <w:textAlignment w:val="baseline"/>
              <w:rPr>
                <w:rFonts w:ascii="Century Gothic" w:hAnsi="Century Gothic"/>
                <w:color w:val="FF0000"/>
                <w:sz w:val="22"/>
                <w:szCs w:val="22"/>
              </w:rPr>
            </w:pPr>
            <w:r>
              <w:rPr>
                <w:rFonts w:ascii="Century Gothic" w:hAnsi="Century Gothic"/>
                <w:sz w:val="22"/>
                <w:szCs w:val="22"/>
              </w:rPr>
              <w:t>l.</w:t>
            </w:r>
            <w:r>
              <w:rPr>
                <w:rFonts w:ascii="Century Gothic" w:hAnsi="Century Gothic"/>
                <w:color w:val="FF0000"/>
                <w:sz w:val="22"/>
                <w:szCs w:val="22"/>
              </w:rPr>
              <w:t xml:space="preserve"> </w:t>
            </w:r>
            <w:r>
              <w:rPr>
                <w:rFonts w:ascii="Century Gothic" w:hAnsi="Century Gothic"/>
                <w:color w:val="000000"/>
                <w:sz w:val="22"/>
                <w:szCs w:val="22"/>
              </w:rPr>
              <w:t>Oversee and process all debts and credits incurred by the Residence Hall Association</w:t>
            </w:r>
            <w:r w:rsidRPr="00C37CA9">
              <w:rPr>
                <w:rFonts w:ascii="Century Gothic" w:hAnsi="Century Gothic"/>
                <w:color w:val="FF0000"/>
                <w:sz w:val="22"/>
                <w:szCs w:val="22"/>
              </w:rPr>
              <w:t>.</w:t>
            </w:r>
          </w:p>
          <w:p w:rsidR="005575AA" w:rsidP="00B541C7" w:rsidRDefault="005575AA" w14:paraId="4B40C29B" w14:textId="77777777">
            <w:pPr>
              <w:pStyle w:val="NormalWeb"/>
              <w:spacing w:before="0" w:beforeAutospacing="0" w:after="0" w:afterAutospacing="0"/>
              <w:ind w:left="520" w:hanging="270"/>
              <w:textAlignment w:val="baseline"/>
              <w:rPr>
                <w:rFonts w:ascii="Century Gothic" w:hAnsi="Century Gothic"/>
                <w:sz w:val="22"/>
                <w:szCs w:val="22"/>
              </w:rPr>
            </w:pPr>
          </w:p>
          <w:p w:rsidR="005575AA" w:rsidP="005575AA" w:rsidRDefault="00845093" w14:paraId="730D526F" w14:textId="62B677BC">
            <w:pPr>
              <w:pStyle w:val="NormalWeb"/>
              <w:spacing w:before="0" w:beforeAutospacing="0" w:after="0" w:afterAutospacing="0"/>
              <w:textAlignment w:val="baseline"/>
              <w:rPr>
                <w:rFonts w:ascii="Century Gothic" w:hAnsi="Century Gothic"/>
                <w:sz w:val="22"/>
                <w:szCs w:val="22"/>
              </w:rPr>
            </w:pPr>
            <w:r>
              <w:rPr>
                <w:rFonts w:ascii="Century Gothic" w:hAnsi="Century Gothic"/>
                <w:b/>
                <w:bCs/>
                <w:color w:val="000000"/>
                <w:sz w:val="22"/>
                <w:szCs w:val="22"/>
              </w:rPr>
              <w:t>Section 7 - Organization of Hall Councils</w:t>
            </w:r>
          </w:p>
          <w:p w:rsidR="00C37CA9" w:rsidP="00C37CA9" w:rsidRDefault="005575AA" w14:paraId="0F672DDA" w14:textId="67A28A22">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sz w:val="22"/>
                <w:szCs w:val="22"/>
              </w:rPr>
              <w:t xml:space="preserve">B. </w:t>
            </w:r>
            <w:r>
              <w:rPr>
                <w:rFonts w:ascii="Century Gothic" w:hAnsi="Century Gothic"/>
                <w:color w:val="000000"/>
                <w:sz w:val="22"/>
                <w:szCs w:val="22"/>
              </w:rPr>
              <w:t>The expectations and responsibilities of each position shall be outlined by the RHA Executive Board at the beginning of each academic year</w:t>
            </w:r>
            <w:r w:rsidRPr="00830F0B">
              <w:rPr>
                <w:rFonts w:ascii="Century Gothic" w:hAnsi="Century Gothic"/>
                <w:color w:val="FF0000"/>
                <w:sz w:val="22"/>
                <w:szCs w:val="22"/>
              </w:rPr>
              <w:t>.</w:t>
            </w:r>
            <w:r w:rsidRPr="00830F0B">
              <w:rPr>
                <w:rFonts w:ascii="Century Gothic" w:hAnsi="Century Gothic"/>
                <w:strike/>
                <w:color w:val="FF0000"/>
                <w:sz w:val="22"/>
                <w:szCs w:val="22"/>
              </w:rPr>
              <w:t>,</w:t>
            </w:r>
          </w:p>
          <w:p w:rsidR="00845093" w:rsidP="00C37CA9" w:rsidRDefault="00845093" w14:paraId="08266389" w14:textId="7F6A6974">
            <w:pPr>
              <w:pStyle w:val="NormalWeb"/>
              <w:spacing w:before="0" w:beforeAutospacing="0" w:after="0" w:afterAutospacing="0"/>
              <w:textAlignment w:val="baseline"/>
              <w:rPr>
                <w:rFonts w:ascii="Century Gothic" w:hAnsi="Century Gothic"/>
                <w:sz w:val="22"/>
                <w:szCs w:val="22"/>
              </w:rPr>
            </w:pPr>
          </w:p>
          <w:p w:rsidR="00131B5B" w:rsidP="00C37CA9" w:rsidRDefault="00E70AD8" w14:paraId="723C9B71" w14:textId="20E9CC33">
            <w:pPr>
              <w:pStyle w:val="NormalWeb"/>
              <w:spacing w:before="0" w:beforeAutospacing="0" w:after="0" w:afterAutospacing="0"/>
              <w:textAlignment w:val="baseline"/>
              <w:rPr>
                <w:rFonts w:ascii="Century Gothic" w:hAnsi="Century Gothic"/>
                <w:sz w:val="22"/>
                <w:szCs w:val="22"/>
              </w:rPr>
            </w:pPr>
            <w:r>
              <w:rPr>
                <w:rFonts w:ascii="Century Gothic" w:hAnsi="Century Gothic"/>
                <w:b/>
                <w:bCs/>
                <w:color w:val="000000"/>
                <w:sz w:val="22"/>
                <w:szCs w:val="22"/>
              </w:rPr>
              <w:t>Section 9 - Meetings</w:t>
            </w:r>
          </w:p>
          <w:p w:rsidR="00BC6ED1" w:rsidP="00131B5B" w:rsidRDefault="00131B5B" w14:paraId="2C2FA38A" w14:textId="0921C293">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color w:val="000000"/>
                <w:sz w:val="22"/>
                <w:szCs w:val="22"/>
              </w:rPr>
              <w:t xml:space="preserve">F. </w:t>
            </w:r>
            <w:r w:rsidR="00BC6ED1">
              <w:rPr>
                <w:rFonts w:ascii="Century Gothic" w:hAnsi="Century Gothic"/>
                <w:color w:val="000000"/>
                <w:sz w:val="22"/>
                <w:szCs w:val="22"/>
              </w:rPr>
              <w:t>Attendance </w:t>
            </w:r>
          </w:p>
          <w:p w:rsidR="00BC6ED1" w:rsidP="00131B5B" w:rsidRDefault="00131B5B" w14:paraId="3AA1B4EF" w14:textId="152C6884">
            <w:pPr>
              <w:pStyle w:val="NormalWeb"/>
              <w:spacing w:before="0" w:beforeAutospacing="0" w:after="0" w:afterAutospacing="0"/>
              <w:ind w:left="430" w:hanging="180"/>
              <w:textAlignment w:val="baseline"/>
              <w:rPr>
                <w:rFonts w:ascii="Century Gothic" w:hAnsi="Century Gothic"/>
                <w:color w:val="000000"/>
                <w:sz w:val="22"/>
                <w:szCs w:val="22"/>
              </w:rPr>
            </w:pPr>
            <w:r>
              <w:rPr>
                <w:rFonts w:ascii="Century Gothic" w:hAnsi="Century Gothic"/>
                <w:color w:val="000000"/>
                <w:sz w:val="22"/>
                <w:szCs w:val="22"/>
              </w:rPr>
              <w:t xml:space="preserve">a. </w:t>
            </w:r>
            <w:r w:rsidR="00BC6ED1">
              <w:rPr>
                <w:rFonts w:ascii="Century Gothic" w:hAnsi="Century Gothic"/>
                <w:color w:val="000000"/>
                <w:sz w:val="22"/>
                <w:szCs w:val="22"/>
              </w:rPr>
              <w:t>Bad Standing occurs when halls have RHA representatives consistently miss RHA meetings. This can occur in the following ways</w:t>
            </w:r>
            <w:r w:rsidRPr="00830F0B" w:rsidR="00BC6ED1">
              <w:rPr>
                <w:rFonts w:ascii="Century Gothic" w:hAnsi="Century Gothic"/>
                <w:color w:val="FF0000"/>
                <w:sz w:val="22"/>
                <w:szCs w:val="22"/>
              </w:rPr>
              <w:t>:</w:t>
            </w:r>
            <w:r w:rsidRPr="00830F0B" w:rsidR="00BC6ED1">
              <w:rPr>
                <w:rFonts w:ascii="Century Gothic" w:hAnsi="Century Gothic"/>
                <w:strike/>
                <w:color w:val="FF0000"/>
                <w:sz w:val="22"/>
                <w:szCs w:val="22"/>
              </w:rPr>
              <w:t>.</w:t>
            </w:r>
          </w:p>
          <w:p w:rsidR="00E70AD8" w:rsidP="00131B5B" w:rsidRDefault="00E70AD8" w14:paraId="4C473F8C" w14:textId="77777777">
            <w:pPr>
              <w:pStyle w:val="NormalWeb"/>
              <w:spacing w:before="0" w:beforeAutospacing="0" w:after="0" w:afterAutospacing="0"/>
              <w:ind w:left="430" w:hanging="180"/>
              <w:textAlignment w:val="baseline"/>
              <w:rPr>
                <w:rFonts w:ascii="Century Gothic" w:hAnsi="Century Gothic"/>
                <w:color w:val="000000"/>
                <w:sz w:val="22"/>
                <w:szCs w:val="22"/>
              </w:rPr>
            </w:pPr>
          </w:p>
          <w:p w:rsidR="00E70AD8" w:rsidP="00E70AD8" w:rsidRDefault="009C4651" w14:paraId="7937ECE3" w14:textId="3473B5FE">
            <w:pPr>
              <w:pStyle w:val="NormalWeb"/>
              <w:spacing w:before="0" w:beforeAutospacing="0" w:after="0" w:afterAutospacing="0"/>
              <w:textAlignment w:val="baseline"/>
              <w:rPr>
                <w:rFonts w:ascii="Century Gothic" w:hAnsi="Century Gothic"/>
                <w:b/>
                <w:bCs/>
                <w:color w:val="000000"/>
                <w:sz w:val="22"/>
                <w:szCs w:val="22"/>
              </w:rPr>
            </w:pPr>
            <w:r>
              <w:rPr>
                <w:rFonts w:ascii="Century Gothic" w:hAnsi="Century Gothic"/>
                <w:b/>
                <w:bCs/>
                <w:color w:val="000000"/>
                <w:sz w:val="22"/>
                <w:szCs w:val="22"/>
              </w:rPr>
              <w:t xml:space="preserve">Section 10 </w:t>
            </w:r>
            <w:r>
              <w:rPr>
                <w:rFonts w:ascii="Century Gothic" w:hAnsi="Century Gothic"/>
                <w:b/>
                <w:bCs/>
                <w:color w:val="000000"/>
                <w:sz w:val="22"/>
                <w:szCs w:val="22"/>
              </w:rPr>
              <w:t>–</w:t>
            </w:r>
            <w:r>
              <w:rPr>
                <w:rFonts w:ascii="Century Gothic" w:hAnsi="Century Gothic"/>
                <w:b/>
                <w:bCs/>
                <w:color w:val="000000"/>
                <w:sz w:val="22"/>
                <w:szCs w:val="22"/>
              </w:rPr>
              <w:t xml:space="preserve"> Voting</w:t>
            </w:r>
          </w:p>
          <w:p w:rsidR="009C4651" w:rsidP="009C4651" w:rsidRDefault="009C4651" w14:paraId="5088AD8D" w14:textId="2EB33DBF">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color w:val="000000"/>
                <w:sz w:val="22"/>
                <w:szCs w:val="22"/>
              </w:rPr>
              <w:t xml:space="preserve">E. </w:t>
            </w:r>
            <w:r>
              <w:rPr>
                <w:rFonts w:ascii="Century Gothic" w:hAnsi="Century Gothic"/>
                <w:color w:val="000000"/>
                <w:sz w:val="22"/>
                <w:szCs w:val="22"/>
              </w:rPr>
              <w:t>Vote Count procedures </w:t>
            </w:r>
          </w:p>
          <w:p w:rsidR="009C4651" w:rsidP="008436E4" w:rsidRDefault="009C4651" w14:paraId="27EE4A0B" w14:textId="0336F841">
            <w:pPr>
              <w:pStyle w:val="NormalWeb"/>
              <w:spacing w:before="0" w:beforeAutospacing="0" w:after="200" w:afterAutospacing="0"/>
              <w:ind w:left="340"/>
              <w:textAlignment w:val="baseline"/>
              <w:rPr>
                <w:rFonts w:ascii="Century Gothic" w:hAnsi="Century Gothic"/>
                <w:color w:val="000000"/>
                <w:sz w:val="22"/>
                <w:szCs w:val="22"/>
              </w:rPr>
            </w:pPr>
            <w:r>
              <w:rPr>
                <w:rFonts w:ascii="Century Gothic" w:hAnsi="Century Gothic"/>
                <w:color w:val="000000"/>
                <w:sz w:val="22"/>
                <w:szCs w:val="22"/>
              </w:rPr>
              <w:t xml:space="preserve">a. </w:t>
            </w:r>
            <w:r>
              <w:rPr>
                <w:rFonts w:ascii="Century Gothic" w:hAnsi="Century Gothic"/>
                <w:color w:val="000000"/>
                <w:sz w:val="22"/>
                <w:szCs w:val="22"/>
              </w:rPr>
              <w:t>In the case of abstentions, the votes will be removed from the final count</w:t>
            </w:r>
            <w:r w:rsidRPr="00830F0B">
              <w:rPr>
                <w:rFonts w:ascii="Century Gothic" w:hAnsi="Century Gothic"/>
                <w:color w:val="FF0000"/>
                <w:sz w:val="22"/>
                <w:szCs w:val="22"/>
              </w:rPr>
              <w:t>.</w:t>
            </w:r>
          </w:p>
          <w:p w:rsidR="008436E4" w:rsidP="008436E4" w:rsidRDefault="008436E4" w14:paraId="673E8B8F" w14:textId="77777777">
            <w:pPr>
              <w:pStyle w:val="NormalWeb"/>
              <w:spacing w:before="0" w:beforeAutospacing="0" w:after="200" w:afterAutospacing="0"/>
              <w:textAlignment w:val="baseline"/>
              <w:rPr>
                <w:rFonts w:ascii="Century Gothic" w:hAnsi="Century Gothic"/>
                <w:color w:val="000000"/>
                <w:sz w:val="22"/>
                <w:szCs w:val="22"/>
              </w:rPr>
            </w:pPr>
          </w:p>
          <w:p w:rsidR="008436E4" w:rsidP="00E0010B" w:rsidRDefault="008436E4" w14:paraId="02290553" w14:textId="2BA3EF3F">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b/>
                <w:bCs/>
                <w:color w:val="000000"/>
                <w:sz w:val="22"/>
                <w:szCs w:val="22"/>
              </w:rPr>
              <w:t>Section 12 - Elections</w:t>
            </w:r>
          </w:p>
          <w:p w:rsidR="008436E4" w:rsidP="00E0010B" w:rsidRDefault="008436E4" w14:paraId="006FB336" w14:textId="0980DE79">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color w:val="000000"/>
                <w:sz w:val="22"/>
                <w:szCs w:val="22"/>
              </w:rPr>
              <w:t xml:space="preserve">H. </w:t>
            </w:r>
            <w:r>
              <w:rPr>
                <w:rFonts w:ascii="Century Gothic" w:hAnsi="Century Gothic"/>
                <w:color w:val="000000"/>
                <w:sz w:val="22"/>
                <w:szCs w:val="22"/>
              </w:rPr>
              <w:t>In the event a position remains vacant following elections, the Executive Board shall hold a special election for that position</w:t>
            </w:r>
            <w:r w:rsidRPr="00830F0B">
              <w:rPr>
                <w:rFonts w:ascii="Century Gothic" w:hAnsi="Century Gothic"/>
                <w:color w:val="FF0000"/>
                <w:sz w:val="22"/>
                <w:szCs w:val="22"/>
              </w:rPr>
              <w:t>.</w:t>
            </w:r>
          </w:p>
          <w:p w:rsidR="009C4651" w:rsidP="008436E4" w:rsidRDefault="00C0619C" w14:paraId="0E0BB9B5" w14:textId="7E68693F">
            <w:pPr>
              <w:pStyle w:val="NormalWeb"/>
              <w:spacing w:before="0" w:beforeAutospacing="0" w:after="200" w:afterAutospacing="0"/>
              <w:ind w:left="610" w:hanging="270"/>
              <w:textAlignment w:val="baseline"/>
              <w:rPr>
                <w:rFonts w:ascii="Century Gothic" w:hAnsi="Century Gothic"/>
                <w:color w:val="000000"/>
                <w:sz w:val="22"/>
                <w:szCs w:val="22"/>
              </w:rPr>
            </w:pPr>
            <w:r>
              <w:rPr>
                <w:rFonts w:ascii="Century Gothic" w:hAnsi="Century Gothic"/>
                <w:color w:val="000000"/>
                <w:sz w:val="22"/>
                <w:szCs w:val="22"/>
              </w:rPr>
              <w:t xml:space="preserve">d. </w:t>
            </w:r>
            <w:r>
              <w:rPr>
                <w:rFonts w:ascii="Century Gothic" w:hAnsi="Century Gothic"/>
                <w:color w:val="000000"/>
                <w:sz w:val="22"/>
                <w:szCs w:val="22"/>
              </w:rPr>
              <w:t>In the event that a presiding Executive Board member would like to run for the vacant position, the candidate would continue to hold their current position until which time they are elected. If elected, the Executive Board member must resign their position in order to accept the new one. If the Executive Board member is not elected, they will continue to hold the original position</w:t>
            </w:r>
            <w:r w:rsidRPr="00830F0B">
              <w:rPr>
                <w:rFonts w:ascii="Century Gothic" w:hAnsi="Century Gothic"/>
                <w:color w:val="FF0000"/>
                <w:sz w:val="22"/>
                <w:szCs w:val="22"/>
              </w:rPr>
              <w:t>.</w:t>
            </w:r>
          </w:p>
          <w:p w:rsidR="00CF6DC2" w:rsidP="005327D3" w:rsidRDefault="005327D3" w14:paraId="1C8CA44D" w14:textId="4F945AF0">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b/>
                <w:bCs/>
                <w:color w:val="000000"/>
                <w:sz w:val="22"/>
                <w:szCs w:val="22"/>
              </w:rPr>
              <w:t>Section 13 - Recall and Removal</w:t>
            </w:r>
          </w:p>
          <w:p w:rsidR="00CF6DC2" w:rsidP="005327D3" w:rsidRDefault="005327D3" w14:paraId="2B5D8DB4" w14:textId="5266B385">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color w:val="000000"/>
                <w:sz w:val="22"/>
                <w:szCs w:val="22"/>
              </w:rPr>
              <w:t xml:space="preserve">F. </w:t>
            </w:r>
            <w:r>
              <w:rPr>
                <w:rFonts w:ascii="Century Gothic" w:hAnsi="Century Gothic"/>
                <w:color w:val="000000"/>
                <w:sz w:val="22"/>
                <w:szCs w:val="22"/>
              </w:rPr>
              <w:t>After a member has been administratively removed from office:</w:t>
            </w:r>
          </w:p>
          <w:p w:rsidR="009C4651" w:rsidP="005327D3" w:rsidRDefault="00CF6DC2" w14:paraId="7F20D65F" w14:textId="32667A70">
            <w:pPr>
              <w:pStyle w:val="NormalWeb"/>
              <w:spacing w:before="0" w:beforeAutospacing="0" w:after="0" w:afterAutospacing="0"/>
              <w:ind w:left="610" w:hanging="270"/>
              <w:textAlignment w:val="baseline"/>
              <w:rPr>
                <w:rFonts w:ascii="Century Gothic" w:hAnsi="Century Gothic"/>
                <w:color w:val="000000"/>
                <w:sz w:val="22"/>
                <w:szCs w:val="22"/>
              </w:rPr>
            </w:pPr>
            <w:r>
              <w:rPr>
                <w:rFonts w:ascii="Century Gothic" w:hAnsi="Century Gothic"/>
                <w:color w:val="000000"/>
                <w:sz w:val="22"/>
                <w:szCs w:val="22"/>
              </w:rPr>
              <w:t xml:space="preserve">c. </w:t>
            </w:r>
            <w:r>
              <w:rPr>
                <w:rFonts w:ascii="Century Gothic" w:hAnsi="Century Gothic"/>
                <w:color w:val="000000"/>
                <w:sz w:val="22"/>
                <w:szCs w:val="22"/>
              </w:rPr>
              <w:t>Removed executive or officer is ineligible to participate in the election or appointment process to fill their vacated position</w:t>
            </w:r>
            <w:r w:rsidRPr="00830F0B">
              <w:rPr>
                <w:rFonts w:ascii="Century Gothic" w:hAnsi="Century Gothic"/>
                <w:color w:val="FF0000"/>
                <w:sz w:val="22"/>
                <w:szCs w:val="22"/>
              </w:rPr>
              <w:t>.</w:t>
            </w:r>
          </w:p>
          <w:p w:rsidR="005327D3" w:rsidP="005327D3" w:rsidRDefault="005327D3" w14:paraId="50AA6520" w14:textId="77777777">
            <w:pPr>
              <w:pStyle w:val="NormalWeb"/>
              <w:spacing w:before="0" w:beforeAutospacing="0" w:after="0" w:afterAutospacing="0"/>
              <w:textAlignment w:val="baseline"/>
              <w:rPr>
                <w:rFonts w:ascii="Century Gothic" w:hAnsi="Century Gothic"/>
                <w:color w:val="000000"/>
                <w:sz w:val="22"/>
                <w:szCs w:val="22"/>
              </w:rPr>
            </w:pPr>
          </w:p>
          <w:p w:rsidR="00D92E25" w:rsidP="005327D3" w:rsidRDefault="00D92E25" w14:paraId="0D74383B" w14:textId="3DA26BFE">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b/>
                <w:bCs/>
                <w:color w:val="000000"/>
                <w:sz w:val="22"/>
                <w:szCs w:val="22"/>
              </w:rPr>
              <w:t>Section 14 - Budget</w:t>
            </w:r>
          </w:p>
          <w:p w:rsidR="00904EAD" w:rsidP="005327D3" w:rsidRDefault="00D92E25" w14:paraId="6D4B78BB" w14:textId="7482C884">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color w:val="000000"/>
                <w:sz w:val="22"/>
                <w:szCs w:val="22"/>
              </w:rPr>
              <w:t xml:space="preserve">A. </w:t>
            </w:r>
            <w:r>
              <w:rPr>
                <w:rFonts w:ascii="Century Gothic" w:hAnsi="Century Gothic"/>
                <w:color w:val="000000"/>
                <w:sz w:val="22"/>
                <w:szCs w:val="22"/>
              </w:rPr>
              <w:t>Approval and reporting of the RHA Budget </w:t>
            </w:r>
          </w:p>
          <w:p w:rsidRPr="001B3E0C" w:rsidR="001B3E0C" w:rsidP="001B3E0C" w:rsidRDefault="00904EAD" w14:paraId="298C41A3" w14:textId="1EDFC64C">
            <w:pPr>
              <w:pStyle w:val="NormalWeb"/>
              <w:spacing w:before="0" w:beforeAutospacing="0" w:after="0" w:afterAutospacing="0"/>
              <w:ind w:left="610" w:hanging="270"/>
              <w:textAlignment w:val="baseline"/>
              <w:rPr>
                <w:rFonts w:ascii="MS Mincho" w:hAnsi="MS Mincho" w:eastAsia="MS Mincho"/>
                <w:color w:val="000000"/>
                <w:sz w:val="22"/>
                <w:szCs w:val="22"/>
              </w:rPr>
            </w:pPr>
            <w:r>
              <w:rPr>
                <w:rFonts w:ascii="Century Gothic" w:hAnsi="Century Gothic"/>
                <w:color w:val="000000"/>
                <w:sz w:val="22"/>
                <w:szCs w:val="22"/>
              </w:rPr>
              <w:t xml:space="preserve">b. </w:t>
            </w:r>
            <w:r>
              <w:rPr>
                <w:rFonts w:ascii="Century Gothic" w:hAnsi="Century Gothic"/>
                <w:color w:val="000000"/>
                <w:sz w:val="22"/>
                <w:szCs w:val="22"/>
              </w:rPr>
              <w:t>The RHA Budget shall be approved by the RHA General Body by the end of the previous academic year</w:t>
            </w:r>
            <w:r w:rsidRPr="00830F0B">
              <w:rPr>
                <w:rFonts w:ascii="Century Gothic" w:hAnsi="Century Gothic"/>
                <w:color w:val="FF0000"/>
                <w:sz w:val="22"/>
                <w:szCs w:val="22"/>
              </w:rPr>
              <w:t>. </w:t>
            </w:r>
            <w:r w:rsidRPr="00830F0B">
              <w:rPr>
                <w:rFonts w:hint="eastAsia" w:ascii="MS Mincho" w:hAnsi="MS Mincho" w:eastAsia="MS Mincho"/>
                <w:color w:val="FF0000"/>
                <w:sz w:val="22"/>
                <w:szCs w:val="22"/>
              </w:rPr>
              <w:t> </w:t>
            </w:r>
          </w:p>
          <w:p w:rsidR="001B3E0C" w:rsidP="001B3E0C" w:rsidRDefault="001B3E0C" w14:paraId="7EE13C1D" w14:textId="27E9D5FC">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color w:val="000000"/>
                <w:sz w:val="22"/>
                <w:szCs w:val="22"/>
              </w:rPr>
              <w:t xml:space="preserve">B. </w:t>
            </w:r>
            <w:r>
              <w:rPr>
                <w:rFonts w:ascii="Century Gothic" w:hAnsi="Century Gothic"/>
                <w:color w:val="000000"/>
                <w:sz w:val="22"/>
                <w:szCs w:val="22"/>
              </w:rPr>
              <w:t>Revenue</w:t>
            </w:r>
          </w:p>
          <w:p w:rsidR="001B3E0C" w:rsidP="001B3E0C" w:rsidRDefault="001B3E0C" w14:paraId="21CC2C02" w14:textId="5777CEF4">
            <w:pPr>
              <w:pStyle w:val="NormalWeb"/>
              <w:spacing w:before="0" w:beforeAutospacing="0" w:after="0" w:afterAutospacing="0"/>
              <w:ind w:left="700" w:hanging="360"/>
              <w:textAlignment w:val="baseline"/>
              <w:rPr>
                <w:rFonts w:ascii="Century Gothic" w:hAnsi="Century Gothic"/>
                <w:color w:val="000000"/>
                <w:sz w:val="22"/>
                <w:szCs w:val="22"/>
              </w:rPr>
            </w:pPr>
            <w:r>
              <w:rPr>
                <w:rFonts w:ascii="Century Gothic" w:hAnsi="Century Gothic"/>
                <w:color w:val="000000"/>
                <w:sz w:val="22"/>
                <w:szCs w:val="22"/>
              </w:rPr>
              <w:lastRenderedPageBreak/>
              <w:t xml:space="preserve">a. </w:t>
            </w:r>
            <w:r>
              <w:rPr>
                <w:rFonts w:ascii="Century Gothic" w:hAnsi="Century Gothic"/>
                <w:color w:val="000000"/>
                <w:sz w:val="22"/>
                <w:szCs w:val="22"/>
              </w:rPr>
              <w:t>All revenue received after the RHA Budget’s approval is to be deposited into the RHA Adjustment Reserve</w:t>
            </w:r>
            <w:r w:rsidRPr="00830F0B">
              <w:rPr>
                <w:rFonts w:ascii="Century Gothic" w:hAnsi="Century Gothic"/>
                <w:color w:val="FF0000"/>
                <w:sz w:val="22"/>
                <w:szCs w:val="22"/>
              </w:rPr>
              <w:t xml:space="preserve">. </w:t>
            </w:r>
          </w:p>
          <w:p w:rsidR="005056A5" w:rsidP="001B3E0C" w:rsidRDefault="005056A5" w14:paraId="00A15FD9" w14:textId="22D0AC2B">
            <w:pPr>
              <w:pStyle w:val="NormalWeb"/>
              <w:spacing w:before="0" w:beforeAutospacing="0" w:after="0" w:afterAutospacing="0"/>
              <w:ind w:left="700" w:hanging="360"/>
              <w:textAlignment w:val="baseline"/>
              <w:rPr>
                <w:rFonts w:ascii="Century Gothic" w:hAnsi="Century Gothic"/>
                <w:color w:val="000000"/>
                <w:sz w:val="22"/>
                <w:szCs w:val="22"/>
              </w:rPr>
            </w:pPr>
            <w:r>
              <w:rPr>
                <w:rFonts w:ascii="Century Gothic" w:hAnsi="Century Gothic"/>
                <w:color w:val="000000"/>
                <w:sz w:val="22"/>
                <w:szCs w:val="22"/>
              </w:rPr>
              <w:t xml:space="preserve">b. </w:t>
            </w:r>
            <w:r>
              <w:rPr>
                <w:rFonts w:ascii="Century Gothic" w:hAnsi="Century Gothic"/>
                <w:color w:val="000000"/>
                <w:sz w:val="22"/>
                <w:szCs w:val="22"/>
              </w:rPr>
              <w:t>All monies remaining after the close of the University of Arizona’s fiscal year are to be accrued to the next fiscal year’s line of Adjustment Reserve</w:t>
            </w:r>
            <w:r w:rsidRPr="00830F0B">
              <w:rPr>
                <w:rFonts w:ascii="Century Gothic" w:hAnsi="Century Gothic"/>
                <w:color w:val="FF0000"/>
                <w:sz w:val="22"/>
                <w:szCs w:val="22"/>
              </w:rPr>
              <w:t>.</w:t>
            </w:r>
          </w:p>
          <w:p w:rsidR="005056A5" w:rsidP="005056A5" w:rsidRDefault="005056A5" w14:paraId="17AF7FE1" w14:textId="4693FE82">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color w:val="000000"/>
                <w:sz w:val="22"/>
                <w:szCs w:val="22"/>
              </w:rPr>
              <w:t xml:space="preserve">C. </w:t>
            </w:r>
            <w:r>
              <w:rPr>
                <w:rFonts w:ascii="Century Gothic" w:hAnsi="Century Gothic"/>
                <w:color w:val="000000"/>
                <w:sz w:val="22"/>
                <w:szCs w:val="22"/>
              </w:rPr>
              <w:t>Spending </w:t>
            </w:r>
          </w:p>
          <w:p w:rsidR="005056A5" w:rsidP="005056A5" w:rsidRDefault="005056A5" w14:paraId="42C99C87" w14:textId="542E8C8D">
            <w:pPr>
              <w:pStyle w:val="NormalWeb"/>
              <w:spacing w:before="0" w:beforeAutospacing="0" w:after="0" w:afterAutospacing="0"/>
              <w:ind w:left="700" w:hanging="360"/>
              <w:textAlignment w:val="baseline"/>
              <w:rPr>
                <w:rFonts w:ascii="Century Gothic" w:hAnsi="Century Gothic"/>
                <w:color w:val="000000"/>
                <w:sz w:val="22"/>
                <w:szCs w:val="22"/>
              </w:rPr>
            </w:pPr>
            <w:r>
              <w:rPr>
                <w:rFonts w:ascii="Century Gothic" w:hAnsi="Century Gothic"/>
                <w:color w:val="000000"/>
                <w:sz w:val="22"/>
                <w:szCs w:val="22"/>
              </w:rPr>
              <w:t xml:space="preserve">a. </w:t>
            </w:r>
            <w:r>
              <w:rPr>
                <w:rFonts w:ascii="Century Gothic" w:hAnsi="Century Gothic"/>
                <w:color w:val="000000"/>
                <w:sz w:val="22"/>
                <w:szCs w:val="22"/>
              </w:rPr>
              <w:t>The RHA Executive Board shall be permitted to spend up the amount outlined in their positional line items of the RHA Budget, once approved by the RHA General Body</w:t>
            </w:r>
            <w:r w:rsidRPr="00830F0B">
              <w:rPr>
                <w:rFonts w:ascii="Century Gothic" w:hAnsi="Century Gothic"/>
                <w:color w:val="FF0000"/>
                <w:sz w:val="22"/>
                <w:szCs w:val="22"/>
              </w:rPr>
              <w:t>.</w:t>
            </w:r>
          </w:p>
          <w:p w:rsidR="005056A5" w:rsidP="005056A5" w:rsidRDefault="005056A5" w14:paraId="167A909E" w14:textId="77777777">
            <w:pPr>
              <w:pStyle w:val="NormalWeb"/>
              <w:spacing w:before="0" w:beforeAutospacing="0" w:after="0" w:afterAutospacing="0"/>
              <w:ind w:left="700" w:hanging="360"/>
              <w:textAlignment w:val="baseline"/>
              <w:rPr>
                <w:rFonts w:ascii="Century Gothic" w:hAnsi="Century Gothic"/>
                <w:color w:val="000000"/>
                <w:sz w:val="22"/>
                <w:szCs w:val="22"/>
              </w:rPr>
            </w:pPr>
          </w:p>
          <w:p w:rsidR="002559D1" w:rsidP="002559D1" w:rsidRDefault="00830F0B" w14:paraId="181CAEB8" w14:textId="3A72B6C7">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b/>
                <w:bCs/>
                <w:color w:val="000000"/>
                <w:sz w:val="22"/>
                <w:szCs w:val="22"/>
              </w:rPr>
              <w:t>Section 18 – Committees</w:t>
            </w:r>
          </w:p>
          <w:p w:rsidR="002559D1" w:rsidP="002559D1" w:rsidRDefault="002559D1" w14:paraId="10BA9D24" w14:textId="77777777">
            <w:pPr>
              <w:pStyle w:val="NormalWeb"/>
              <w:spacing w:before="0" w:beforeAutospacing="0" w:after="200" w:afterAutospacing="0"/>
              <w:textAlignment w:val="baseline"/>
              <w:rPr>
                <w:rFonts w:ascii="Century Gothic" w:hAnsi="Century Gothic"/>
                <w:color w:val="000000"/>
                <w:sz w:val="22"/>
                <w:szCs w:val="22"/>
              </w:rPr>
            </w:pPr>
            <w:r>
              <w:rPr>
                <w:rFonts w:ascii="Century Gothic" w:hAnsi="Century Gothic"/>
                <w:color w:val="000000"/>
                <w:sz w:val="22"/>
                <w:szCs w:val="22"/>
              </w:rPr>
              <w:t xml:space="preserve">C. </w:t>
            </w:r>
            <w:r>
              <w:rPr>
                <w:rFonts w:ascii="Century Gothic" w:hAnsi="Century Gothic"/>
                <w:color w:val="000000"/>
                <w:sz w:val="22"/>
                <w:szCs w:val="22"/>
              </w:rPr>
              <w:t>RHA will utilize a committee to fulfill the Housing and Residential Life Rate Setting Process</w:t>
            </w:r>
            <w:r w:rsidRPr="00830F0B">
              <w:rPr>
                <w:rFonts w:ascii="Century Gothic" w:hAnsi="Century Gothic"/>
                <w:color w:val="FF0000"/>
                <w:sz w:val="22"/>
                <w:szCs w:val="22"/>
              </w:rPr>
              <w:t>.</w:t>
            </w:r>
          </w:p>
          <w:p w:rsidR="00827997" w:rsidP="0095764C" w:rsidRDefault="00827997" w14:paraId="38CA0145" w14:textId="77777777">
            <w:pPr>
              <w:pStyle w:val="NormalWeb"/>
              <w:shd w:val="clear" w:color="auto" w:fill="FFFFFF"/>
              <w:spacing w:before="0" w:beforeAutospacing="0" w:after="0" w:afterAutospacing="0"/>
              <w:ind w:right="160"/>
              <w:textAlignment w:val="baseline"/>
              <w:rPr>
                <w:rFonts w:ascii="Century Gothic" w:hAnsi="Century Gothic"/>
                <w:sz w:val="20"/>
                <w:szCs w:val="20"/>
              </w:rPr>
            </w:pPr>
          </w:p>
          <w:p w:rsidR="00D50251" w:rsidP="0095764C" w:rsidRDefault="00D50251" w14:paraId="17D43A33" w14:textId="7946ACB2">
            <w:pPr>
              <w:pStyle w:val="NormalWeb"/>
              <w:shd w:val="clear" w:color="auto" w:fill="FFFFFF"/>
              <w:spacing w:before="0" w:beforeAutospacing="0" w:after="0" w:afterAutospacing="0"/>
              <w:ind w:right="160"/>
              <w:textAlignment w:val="baseline"/>
              <w:rPr>
                <w:rFonts w:ascii="Century Gothic" w:hAnsi="Century Gothic"/>
                <w:sz w:val="20"/>
                <w:szCs w:val="20"/>
              </w:rPr>
            </w:pPr>
            <w:r w:rsidRPr="007433F3">
              <w:rPr>
                <w:rFonts w:ascii="Century Gothic" w:hAnsi="Century Gothic"/>
                <w:b/>
                <w:bCs/>
                <w:i/>
                <w:iCs/>
                <w:sz w:val="20"/>
                <w:szCs w:val="20"/>
              </w:rPr>
              <w:t>Resolved,</w:t>
            </w:r>
            <w:r>
              <w:rPr>
                <w:rFonts w:ascii="Century Gothic" w:hAnsi="Century Gothic"/>
                <w:sz w:val="20"/>
                <w:szCs w:val="20"/>
              </w:rPr>
              <w:t xml:space="preserve"> </w:t>
            </w:r>
            <w:r w:rsidR="00F35A75">
              <w:rPr>
                <w:rFonts w:ascii="Century Gothic" w:hAnsi="Century Gothic"/>
                <w:sz w:val="20"/>
                <w:szCs w:val="20"/>
              </w:rPr>
              <w:t xml:space="preserve">the following edits be made to fix </w:t>
            </w:r>
            <w:r w:rsidR="00B01DEC">
              <w:rPr>
                <w:rFonts w:ascii="Century Gothic" w:hAnsi="Century Gothic"/>
                <w:sz w:val="20"/>
                <w:szCs w:val="20"/>
              </w:rPr>
              <w:t xml:space="preserve">incorrect </w:t>
            </w:r>
            <w:r w:rsidR="000F6302">
              <w:rPr>
                <w:rFonts w:ascii="Century Gothic" w:hAnsi="Century Gothic"/>
                <w:sz w:val="20"/>
                <w:szCs w:val="20"/>
              </w:rPr>
              <w:t>capitalization</w:t>
            </w:r>
            <w:r w:rsidR="00B01DEC">
              <w:rPr>
                <w:rFonts w:ascii="Century Gothic" w:hAnsi="Century Gothic"/>
                <w:sz w:val="20"/>
                <w:szCs w:val="20"/>
              </w:rPr>
              <w:t>:</w:t>
            </w:r>
          </w:p>
          <w:p w:rsidR="00B01DEC" w:rsidP="0095764C" w:rsidRDefault="00B01DEC" w14:paraId="228F878B" w14:textId="77777777">
            <w:pPr>
              <w:pStyle w:val="NormalWeb"/>
              <w:shd w:val="clear" w:color="auto" w:fill="FFFFFF"/>
              <w:spacing w:before="0" w:beforeAutospacing="0" w:after="0" w:afterAutospacing="0"/>
              <w:ind w:right="160"/>
              <w:textAlignment w:val="baseline"/>
              <w:rPr>
                <w:rFonts w:ascii="Century Gothic" w:hAnsi="Century Gothic"/>
                <w:sz w:val="20"/>
                <w:szCs w:val="20"/>
              </w:rPr>
            </w:pPr>
          </w:p>
          <w:p w:rsidR="00453AF1" w:rsidP="0095764C" w:rsidRDefault="00453AF1" w14:paraId="27AAE318" w14:textId="3F6247BE">
            <w:pPr>
              <w:pStyle w:val="NormalWeb"/>
              <w:shd w:val="clear" w:color="auto" w:fill="FFFFFF"/>
              <w:spacing w:before="0" w:beforeAutospacing="0" w:after="0" w:afterAutospacing="0"/>
              <w:ind w:right="160"/>
              <w:textAlignment w:val="baseline"/>
              <w:rPr>
                <w:rFonts w:ascii="Century Gothic" w:hAnsi="Century Gothic"/>
                <w:sz w:val="20"/>
                <w:szCs w:val="20"/>
              </w:rPr>
            </w:pPr>
            <w:r>
              <w:rPr>
                <w:rFonts w:ascii="Century Gothic" w:hAnsi="Century Gothic"/>
                <w:b/>
                <w:bCs/>
                <w:color w:val="000000"/>
                <w:sz w:val="22"/>
                <w:szCs w:val="22"/>
              </w:rPr>
              <w:t>Section 2 - General Responsibilities of RHA Executive Board</w:t>
            </w:r>
          </w:p>
          <w:p w:rsidR="00671211" w:rsidP="0095764C" w:rsidRDefault="00453AF1" w14:paraId="557DFF01" w14:textId="61D6C8D0">
            <w:pPr>
              <w:pStyle w:val="NormalWeb"/>
              <w:shd w:val="clear" w:color="auto" w:fill="FFFFFF"/>
              <w:spacing w:before="0" w:beforeAutospacing="0" w:after="0" w:afterAutospacing="0"/>
              <w:ind w:right="160"/>
              <w:textAlignment w:val="baseline"/>
              <w:rPr>
                <w:rFonts w:ascii="Century Gothic" w:hAnsi="Century Gothic"/>
                <w:sz w:val="20"/>
                <w:szCs w:val="20"/>
              </w:rPr>
            </w:pPr>
            <w:r>
              <w:rPr>
                <w:rFonts w:ascii="Century Gothic" w:hAnsi="Century Gothic"/>
                <w:color w:val="000000"/>
                <w:sz w:val="22"/>
                <w:szCs w:val="22"/>
              </w:rPr>
              <w:t xml:space="preserve">G. </w:t>
            </w:r>
            <w:r>
              <w:rPr>
                <w:rFonts w:ascii="Century Gothic" w:hAnsi="Century Gothic"/>
                <w:color w:val="000000"/>
                <w:sz w:val="22"/>
                <w:szCs w:val="22"/>
              </w:rPr>
              <w:t>Hold transition at the end of their term, which shall include a transition report and a transition period that shall take place during the last two months of the spring semester</w:t>
            </w:r>
          </w:p>
          <w:p w:rsidRPr="00CD355D" w:rsidR="00CD355D" w:rsidP="00CD355D" w:rsidRDefault="00671211" w14:paraId="4B8DD522" w14:textId="3D66D8EB">
            <w:pPr>
              <w:pStyle w:val="NormalWeb"/>
              <w:shd w:val="clear" w:color="auto" w:fill="FFFFFF"/>
              <w:spacing w:before="0" w:beforeAutospacing="0" w:after="0" w:afterAutospacing="0"/>
              <w:ind w:left="610" w:right="160" w:hanging="270"/>
              <w:textAlignment w:val="baseline"/>
              <w:rPr>
                <w:rFonts w:ascii="Century Gothic" w:hAnsi="Century Gothic"/>
                <w:color w:val="000000"/>
                <w:sz w:val="22"/>
                <w:szCs w:val="22"/>
              </w:rPr>
            </w:pPr>
            <w:r>
              <w:rPr>
                <w:rFonts w:ascii="Century Gothic" w:hAnsi="Century Gothic"/>
                <w:color w:val="000000"/>
                <w:sz w:val="22"/>
                <w:szCs w:val="22"/>
              </w:rPr>
              <w:t xml:space="preserve">a. </w:t>
            </w:r>
            <w:r>
              <w:rPr>
                <w:rFonts w:ascii="Century Gothic" w:hAnsi="Century Gothic"/>
                <w:color w:val="000000"/>
                <w:sz w:val="22"/>
                <w:szCs w:val="22"/>
              </w:rPr>
              <w:t xml:space="preserve">The format of the </w:t>
            </w:r>
            <w:proofErr w:type="spellStart"/>
            <w:r w:rsidRPr="009C2FF0">
              <w:rPr>
                <w:rFonts w:ascii="Century Gothic" w:hAnsi="Century Gothic"/>
                <w:color w:val="FF0000"/>
                <w:sz w:val="22"/>
                <w:szCs w:val="22"/>
              </w:rPr>
              <w:t>t</w:t>
            </w:r>
            <w:r w:rsidRPr="00E05B71">
              <w:rPr>
                <w:rFonts w:ascii="Century Gothic" w:hAnsi="Century Gothic"/>
                <w:strike/>
                <w:color w:val="FF0000"/>
                <w:sz w:val="22"/>
                <w:szCs w:val="22"/>
              </w:rPr>
              <w:t>T</w:t>
            </w:r>
            <w:r>
              <w:rPr>
                <w:rFonts w:ascii="Century Gothic" w:hAnsi="Century Gothic"/>
                <w:color w:val="000000"/>
                <w:sz w:val="22"/>
                <w:szCs w:val="22"/>
              </w:rPr>
              <w:t>ransition</w:t>
            </w:r>
            <w:proofErr w:type="spellEnd"/>
            <w:r>
              <w:rPr>
                <w:rFonts w:ascii="Century Gothic" w:hAnsi="Century Gothic"/>
                <w:color w:val="000000"/>
                <w:sz w:val="22"/>
                <w:szCs w:val="22"/>
              </w:rPr>
              <w:t xml:space="preserve"> report shall be set forth by the RHA President and RHA Advisor.</w:t>
            </w:r>
          </w:p>
          <w:p w:rsidR="007D6998" w:rsidP="0095764C" w:rsidRDefault="00CD355D" w14:paraId="5238BFB5" w14:textId="496FC880">
            <w:pPr>
              <w:pStyle w:val="NormalWeb"/>
              <w:shd w:val="clear" w:color="auto" w:fill="FFFFFF"/>
              <w:spacing w:before="0" w:beforeAutospacing="0" w:after="0" w:afterAutospacing="0"/>
              <w:ind w:right="160"/>
              <w:textAlignment w:val="baseline"/>
              <w:rPr>
                <w:rFonts w:ascii="Century Gothic" w:hAnsi="Century Gothic"/>
                <w:sz w:val="20"/>
                <w:szCs w:val="20"/>
              </w:rPr>
            </w:pPr>
            <w:r>
              <w:rPr>
                <w:rFonts w:ascii="Century Gothic" w:hAnsi="Century Gothic"/>
                <w:sz w:val="20"/>
                <w:szCs w:val="20"/>
              </w:rPr>
              <w:t xml:space="preserve">C. </w:t>
            </w:r>
            <w:r>
              <w:rPr>
                <w:rFonts w:ascii="Century Gothic" w:hAnsi="Century Gothic"/>
                <w:color w:val="000000"/>
                <w:sz w:val="22"/>
                <w:szCs w:val="22"/>
              </w:rPr>
              <w:t>The Duties of the Director of Business Administration shall include, but not be limited to: </w:t>
            </w:r>
          </w:p>
          <w:p w:rsidR="007D6998" w:rsidP="00CD355D" w:rsidRDefault="007D6998" w14:paraId="5DF8A457" w14:textId="77777777">
            <w:pPr>
              <w:pStyle w:val="NormalWeb"/>
              <w:shd w:val="clear" w:color="auto" w:fill="FFFFFF"/>
              <w:spacing w:before="0" w:beforeAutospacing="0" w:after="0" w:afterAutospacing="0"/>
              <w:ind w:left="610" w:right="160" w:hanging="270"/>
              <w:textAlignment w:val="baseline"/>
              <w:rPr>
                <w:rFonts w:ascii="Century Gothic" w:hAnsi="Century Gothic"/>
                <w:color w:val="000000"/>
                <w:sz w:val="22"/>
                <w:szCs w:val="22"/>
              </w:rPr>
            </w:pPr>
            <w:r>
              <w:rPr>
                <w:rFonts w:ascii="Century Gothic" w:hAnsi="Century Gothic"/>
                <w:sz w:val="20"/>
                <w:szCs w:val="20"/>
              </w:rPr>
              <w:t xml:space="preserve">e. </w:t>
            </w:r>
            <w:r>
              <w:rPr>
                <w:rFonts w:ascii="Century Gothic" w:hAnsi="Century Gothic"/>
                <w:color w:val="000000"/>
                <w:sz w:val="22"/>
                <w:szCs w:val="22"/>
              </w:rPr>
              <w:t xml:space="preserve">The </w:t>
            </w:r>
            <w:proofErr w:type="spellStart"/>
            <w:r w:rsidRPr="009C2FF0">
              <w:rPr>
                <w:rFonts w:ascii="Century Gothic" w:hAnsi="Century Gothic"/>
                <w:color w:val="FF0000"/>
                <w:sz w:val="22"/>
                <w:szCs w:val="22"/>
              </w:rPr>
              <w:t>f</w:t>
            </w:r>
            <w:r w:rsidRPr="00E05B71">
              <w:rPr>
                <w:rFonts w:ascii="Century Gothic" w:hAnsi="Century Gothic"/>
                <w:strike/>
                <w:color w:val="FF0000"/>
                <w:sz w:val="22"/>
                <w:szCs w:val="22"/>
              </w:rPr>
              <w:t>F</w:t>
            </w:r>
            <w:r>
              <w:rPr>
                <w:rFonts w:ascii="Century Gothic" w:hAnsi="Century Gothic"/>
                <w:color w:val="000000"/>
                <w:sz w:val="22"/>
                <w:szCs w:val="22"/>
              </w:rPr>
              <w:t>irst</w:t>
            </w:r>
            <w:proofErr w:type="spellEnd"/>
            <w:r>
              <w:rPr>
                <w:rFonts w:ascii="Century Gothic" w:hAnsi="Century Gothic"/>
                <w:color w:val="000000"/>
                <w:sz w:val="22"/>
                <w:szCs w:val="22"/>
              </w:rPr>
              <w:t xml:space="preserve"> Executive Board meeting and at the following RHA General Body meeting every month.</w:t>
            </w:r>
          </w:p>
          <w:p w:rsidR="008229B9" w:rsidP="00F275DA" w:rsidRDefault="008229B9" w14:paraId="722C9838" w14:textId="77777777">
            <w:pPr>
              <w:pStyle w:val="NormalWeb"/>
              <w:shd w:val="clear" w:color="auto" w:fill="FFFFFF"/>
              <w:spacing w:before="0" w:beforeAutospacing="0" w:after="0" w:afterAutospacing="0"/>
              <w:ind w:right="160"/>
              <w:textAlignment w:val="baseline"/>
              <w:rPr>
                <w:rFonts w:ascii="Century Gothic" w:hAnsi="Century Gothic"/>
                <w:color w:val="000000"/>
                <w:sz w:val="22"/>
                <w:szCs w:val="22"/>
              </w:rPr>
            </w:pPr>
          </w:p>
          <w:p w:rsidR="00F275DA" w:rsidP="00F275DA" w:rsidRDefault="00921759" w14:paraId="6B62C9DB" w14:textId="65D95FE9">
            <w:pPr>
              <w:pStyle w:val="NormalWeb"/>
              <w:shd w:val="clear" w:color="auto" w:fill="FFFFFF"/>
              <w:spacing w:before="0" w:beforeAutospacing="0" w:after="0" w:afterAutospacing="0"/>
              <w:ind w:right="160"/>
              <w:textAlignment w:val="baseline"/>
              <w:rPr>
                <w:rFonts w:ascii="Century Gothic" w:hAnsi="Century Gothic"/>
                <w:color w:val="000000"/>
                <w:sz w:val="22"/>
                <w:szCs w:val="22"/>
              </w:rPr>
            </w:pPr>
            <w:r>
              <w:rPr>
                <w:rFonts w:ascii="Century Gothic" w:hAnsi="Century Gothic"/>
                <w:b/>
                <w:bCs/>
                <w:color w:val="000000"/>
                <w:sz w:val="22"/>
                <w:szCs w:val="22"/>
              </w:rPr>
              <w:t>Section 4 - Appointed Executive Board Positional Responsibilities</w:t>
            </w:r>
          </w:p>
          <w:p w:rsidR="008229B9" w:rsidP="008229B9" w:rsidRDefault="008229B9" w14:paraId="1A79CF02" w14:textId="3DE699B9">
            <w:pPr>
              <w:pStyle w:val="NormalWeb"/>
              <w:spacing w:before="0" w:beforeAutospacing="0" w:after="0" w:afterAutospacing="0"/>
              <w:textAlignment w:val="baseline"/>
              <w:rPr>
                <w:rFonts w:ascii="Century Gothic" w:hAnsi="Century Gothic"/>
                <w:color w:val="000000"/>
                <w:sz w:val="22"/>
                <w:szCs w:val="22"/>
              </w:rPr>
            </w:pPr>
            <w:r>
              <w:rPr>
                <w:rFonts w:ascii="Century Gothic" w:hAnsi="Century Gothic"/>
                <w:color w:val="000000"/>
                <w:sz w:val="22"/>
                <w:szCs w:val="22"/>
              </w:rPr>
              <w:t xml:space="preserve">B. </w:t>
            </w:r>
            <w:r>
              <w:rPr>
                <w:rFonts w:ascii="Century Gothic" w:hAnsi="Century Gothic"/>
                <w:color w:val="000000"/>
                <w:sz w:val="22"/>
                <w:szCs w:val="22"/>
              </w:rPr>
              <w:t>The Duties of the RHA Advisor shall include but not be limited to:</w:t>
            </w:r>
          </w:p>
          <w:p w:rsidR="008229B9" w:rsidP="4F4D5F7C" w:rsidRDefault="008229B9" w14:paraId="4E074795" w14:textId="73B8D45B">
            <w:pPr>
              <w:pStyle w:val="NormalWeb"/>
              <w:spacing w:before="0" w:beforeAutospacing="off" w:after="0" w:afterAutospacing="off"/>
              <w:ind w:left="430" w:hanging="90"/>
              <w:textAlignment w:val="baseline"/>
              <w:rPr>
                <w:rFonts w:ascii="Century Gothic" w:hAnsi="Century Gothic"/>
                <w:color w:val="000000"/>
                <w:sz w:val="22"/>
                <w:szCs w:val="22"/>
              </w:rPr>
            </w:pPr>
            <w:r w:rsidRPr="4F4D5F7C" w:rsidR="4F4D5F7C">
              <w:rPr>
                <w:rFonts w:ascii="Century Gothic" w:hAnsi="Century Gothic"/>
                <w:color w:val="000000" w:themeColor="text1" w:themeTint="FF" w:themeShade="FF"/>
                <w:sz w:val="22"/>
                <w:szCs w:val="22"/>
              </w:rPr>
              <w:t xml:space="preserve">a. </w:t>
            </w:r>
            <w:r w:rsidRPr="4F4D5F7C" w:rsidR="4F4D5F7C">
              <w:rPr>
                <w:rFonts w:ascii="Century Gothic" w:hAnsi="Century Gothic"/>
                <w:color w:val="000000" w:themeColor="text1" w:themeTint="FF" w:themeShade="FF"/>
                <w:sz w:val="22"/>
                <w:szCs w:val="22"/>
              </w:rPr>
              <w:t xml:space="preserve">Attend all </w:t>
            </w:r>
            <w:proofErr w:type="spellStart"/>
            <w:r w:rsidRPr="4F4D5F7C" w:rsidR="4F4D5F7C">
              <w:rPr>
                <w:rFonts w:ascii="Century Gothic" w:hAnsi="Century Gothic"/>
                <w:strike w:val="1"/>
                <w:color w:val="FF0000"/>
                <w:sz w:val="22"/>
                <w:szCs w:val="22"/>
              </w:rPr>
              <w:t>e</w:t>
            </w:r>
            <w:r w:rsidRPr="4F4D5F7C" w:rsidR="4F4D5F7C">
              <w:rPr>
                <w:rFonts w:ascii="Century Gothic" w:hAnsi="Century Gothic"/>
                <w:color w:val="FF0000"/>
                <w:sz w:val="22"/>
                <w:szCs w:val="22"/>
              </w:rPr>
              <w:t>E</w:t>
            </w:r>
            <w:r w:rsidRPr="4F4D5F7C" w:rsidR="4F4D5F7C">
              <w:rPr>
                <w:rFonts w:ascii="Century Gothic" w:hAnsi="Century Gothic"/>
                <w:color w:val="000000" w:themeColor="text1" w:themeTint="FF" w:themeShade="FF"/>
                <w:sz w:val="22"/>
                <w:szCs w:val="22"/>
              </w:rPr>
              <w:t>xecutive</w:t>
            </w:r>
            <w:proofErr w:type="spellEnd"/>
            <w:r w:rsidRPr="4F4D5F7C" w:rsidR="4F4D5F7C">
              <w:rPr>
                <w:rFonts w:ascii="Century Gothic" w:hAnsi="Century Gothic"/>
                <w:color w:val="000000" w:themeColor="text1" w:themeTint="FF" w:themeShade="FF"/>
                <w:sz w:val="22"/>
                <w:szCs w:val="22"/>
              </w:rPr>
              <w:t xml:space="preserve"> </w:t>
            </w:r>
            <w:proofErr w:type="spellStart"/>
            <w:r w:rsidRPr="4F4D5F7C" w:rsidR="4F4D5F7C">
              <w:rPr>
                <w:rFonts w:ascii="Century Gothic" w:hAnsi="Century Gothic"/>
                <w:strike w:val="1"/>
                <w:color w:val="FF0000"/>
                <w:sz w:val="22"/>
                <w:szCs w:val="22"/>
              </w:rPr>
              <w:t>b</w:t>
            </w:r>
            <w:r w:rsidRPr="4F4D5F7C" w:rsidR="4F4D5F7C">
              <w:rPr>
                <w:rFonts w:ascii="Century Gothic" w:hAnsi="Century Gothic"/>
                <w:color w:val="FF0000"/>
                <w:sz w:val="22"/>
                <w:szCs w:val="22"/>
              </w:rPr>
              <w:t>B</w:t>
            </w:r>
            <w:r w:rsidRPr="4F4D5F7C" w:rsidR="4F4D5F7C">
              <w:rPr>
                <w:rFonts w:ascii="Century Gothic" w:hAnsi="Century Gothic"/>
                <w:color w:val="000000" w:themeColor="text1" w:themeTint="FF" w:themeShade="FF"/>
                <w:sz w:val="22"/>
                <w:szCs w:val="22"/>
              </w:rPr>
              <w:t>oard</w:t>
            </w:r>
            <w:proofErr w:type="spellEnd"/>
            <w:r w:rsidRPr="4F4D5F7C" w:rsidR="4F4D5F7C">
              <w:rPr>
                <w:rFonts w:ascii="Century Gothic" w:hAnsi="Century Gothic"/>
                <w:color w:val="000000" w:themeColor="text1" w:themeTint="FF" w:themeShade="FF"/>
                <w:sz w:val="22"/>
                <w:szCs w:val="22"/>
              </w:rPr>
              <w:t xml:space="preserve"> and </w:t>
            </w:r>
            <w:proofErr w:type="spellStart"/>
            <w:r w:rsidRPr="4F4D5F7C" w:rsidR="4F4D5F7C">
              <w:rPr>
                <w:rFonts w:ascii="Century Gothic" w:hAnsi="Century Gothic"/>
                <w:strike w:val="1"/>
                <w:color w:val="FF0000"/>
                <w:sz w:val="22"/>
                <w:szCs w:val="22"/>
              </w:rPr>
              <w:t>g</w:t>
            </w:r>
            <w:r w:rsidRPr="4F4D5F7C" w:rsidR="4F4D5F7C">
              <w:rPr>
                <w:rFonts w:ascii="Century Gothic" w:hAnsi="Century Gothic"/>
                <w:color w:val="FF0000"/>
                <w:sz w:val="22"/>
                <w:szCs w:val="22"/>
              </w:rPr>
              <w:t>G</w:t>
            </w:r>
            <w:r w:rsidRPr="4F4D5F7C" w:rsidR="4F4D5F7C">
              <w:rPr>
                <w:rFonts w:ascii="Century Gothic" w:hAnsi="Century Gothic"/>
                <w:color w:val="000000" w:themeColor="text1" w:themeTint="FF" w:themeShade="FF"/>
                <w:sz w:val="22"/>
                <w:szCs w:val="22"/>
              </w:rPr>
              <w:t>eneral</w:t>
            </w:r>
            <w:proofErr w:type="spellEnd"/>
            <w:r w:rsidRPr="4F4D5F7C" w:rsidR="4F4D5F7C">
              <w:rPr>
                <w:rFonts w:ascii="Century Gothic" w:hAnsi="Century Gothic"/>
                <w:color w:val="000000" w:themeColor="text1" w:themeTint="FF" w:themeShade="FF"/>
                <w:sz w:val="22"/>
                <w:szCs w:val="22"/>
              </w:rPr>
              <w:t xml:space="preserve"> </w:t>
            </w:r>
            <w:proofErr w:type="spellStart"/>
            <w:r w:rsidRPr="4F4D5F7C" w:rsidR="4F4D5F7C">
              <w:rPr>
                <w:rFonts w:ascii="Century Gothic" w:hAnsi="Century Gothic"/>
                <w:strike w:val="1"/>
                <w:color w:val="FF0000"/>
                <w:sz w:val="22"/>
                <w:szCs w:val="22"/>
              </w:rPr>
              <w:t>b</w:t>
            </w:r>
            <w:r w:rsidRPr="4F4D5F7C" w:rsidR="4F4D5F7C">
              <w:rPr>
                <w:rFonts w:ascii="Century Gothic" w:hAnsi="Century Gothic"/>
                <w:color w:val="FF0000"/>
                <w:sz w:val="22"/>
                <w:szCs w:val="22"/>
              </w:rPr>
              <w:t>B</w:t>
            </w:r>
            <w:r w:rsidRPr="4F4D5F7C" w:rsidR="4F4D5F7C">
              <w:rPr>
                <w:rFonts w:ascii="Century Gothic" w:hAnsi="Century Gothic"/>
                <w:color w:val="000000" w:themeColor="text1" w:themeTint="FF" w:themeShade="FF"/>
                <w:sz w:val="22"/>
                <w:szCs w:val="22"/>
              </w:rPr>
              <w:t>ody</w:t>
            </w:r>
            <w:proofErr w:type="spellEnd"/>
            <w:r w:rsidRPr="4F4D5F7C" w:rsidR="4F4D5F7C">
              <w:rPr>
                <w:rFonts w:ascii="Century Gothic" w:hAnsi="Century Gothic"/>
                <w:color w:val="000000" w:themeColor="text1" w:themeTint="FF" w:themeShade="FF"/>
                <w:sz w:val="22"/>
                <w:szCs w:val="22"/>
              </w:rPr>
              <w:t xml:space="preserve"> meetings.</w:t>
            </w:r>
          </w:p>
          <w:p w:rsidR="4F4D5F7C" w:rsidP="4F4D5F7C" w:rsidRDefault="4F4D5F7C" w14:paraId="3FDEB06B" w14:textId="2A550503">
            <w:pPr>
              <w:pStyle w:val="NormalWeb"/>
              <w:spacing w:before="0" w:beforeAutospacing="off" w:after="0" w:afterAutospacing="off"/>
              <w:ind w:left="340" w:hanging="0"/>
              <w:rPr>
                <w:rFonts w:ascii="Times New Roman" w:hAnsi="Times New Roman" w:eastAsia="Times New Roman" w:cs="Times New Roman"/>
                <w:color w:val="000000" w:themeColor="text1" w:themeTint="FF" w:themeShade="FF"/>
                <w:sz w:val="24"/>
                <w:szCs w:val="24"/>
              </w:rPr>
            </w:pPr>
          </w:p>
          <w:p w:rsidR="4F4D5F7C" w:rsidP="4F4D5F7C" w:rsidRDefault="4F4D5F7C" w14:paraId="1F921B20" w14:textId="165EBBA2">
            <w:pPr>
              <w:pStyle w:val="Heading1"/>
            </w:pPr>
            <w:r w:rsidRPr="4F4D5F7C" w:rsidR="4F4D5F7C">
              <w:rPr>
                <w:rFonts w:ascii="Century Gothic" w:hAnsi="Century Gothic" w:eastAsia="Century Gothic" w:cs="Century Gothic"/>
                <w:b w:val="1"/>
                <w:bCs w:val="1"/>
                <w:i w:val="0"/>
                <w:iCs w:val="0"/>
                <w:strike w:val="0"/>
                <w:dstrike w:val="0"/>
                <w:noProof w:val="0"/>
                <w:color w:val="000000" w:themeColor="text1" w:themeTint="FF" w:themeShade="FF"/>
                <w:sz w:val="22"/>
                <w:szCs w:val="22"/>
                <w:u w:val="none"/>
                <w:lang w:val="en-US"/>
              </w:rPr>
              <w:t>Section 9 - Meetings</w:t>
            </w:r>
          </w:p>
          <w:p w:rsidR="4F4D5F7C" w:rsidP="4F4D5F7C" w:rsidRDefault="4F4D5F7C" w14:paraId="517D3650" w14:textId="723748C1">
            <w:pPr>
              <w:pStyle w:val="Normal"/>
              <w:ind w:left="0"/>
              <w:rPr>
                <w:rFonts w:ascii="Century Gothic" w:hAnsi="Century Gothic" w:eastAsia="Century Gothic" w:cs="Century Gothic"/>
                <w:b w:val="0"/>
                <w:bCs w:val="0"/>
                <w:i w:val="0"/>
                <w:iCs w:val="0"/>
                <w:strike w:val="0"/>
                <w:dstrike w:val="0"/>
                <w:noProof w:val="0"/>
                <w:color w:val="000000" w:themeColor="text1" w:themeTint="FF" w:themeShade="FF"/>
                <w:sz w:val="24"/>
                <w:szCs w:val="24"/>
                <w:u w:val="none"/>
                <w:lang w:val="en-US"/>
              </w:rPr>
            </w:pPr>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A. The General Body meetings of RHA shall:</w:t>
            </w:r>
          </w:p>
          <w:p w:rsidR="4F4D5F7C" w:rsidP="4F4D5F7C" w:rsidRDefault="4F4D5F7C" w14:paraId="2AF1F3E7" w14:textId="0ACAFFC4">
            <w:pPr>
              <w:pStyle w:val="Normal"/>
              <w:ind w:left="720"/>
              <w:rPr>
                <w:rFonts w:ascii="Century Gothic" w:hAnsi="Century Gothic" w:eastAsia="Century Gothic" w:cs="Century Gothic"/>
                <w:b w:val="0"/>
                <w:bCs w:val="0"/>
                <w:i w:val="0"/>
                <w:iCs w:val="0"/>
                <w:strike w:val="0"/>
                <w:dstrike w:val="0"/>
                <w:noProof w:val="0"/>
                <w:color w:val="000000" w:themeColor="text1" w:themeTint="FF" w:themeShade="FF"/>
                <w:sz w:val="24"/>
                <w:szCs w:val="24"/>
                <w:u w:val="none"/>
                <w:lang w:val="en-US"/>
              </w:rPr>
            </w:pPr>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 xml:space="preserve">a. Be held every week of the </w:t>
            </w:r>
            <w:proofErr w:type="spellStart"/>
            <w:r w:rsidRPr="4F4D5F7C" w:rsidR="4F4D5F7C">
              <w:rPr>
                <w:rFonts w:ascii="Century Gothic" w:hAnsi="Century Gothic" w:eastAsia="Century Gothic" w:cs="Century Gothic"/>
                <w:b w:val="0"/>
                <w:bCs w:val="0"/>
                <w:i w:val="0"/>
                <w:iCs w:val="0"/>
                <w:strike w:val="0"/>
                <w:dstrike w:val="0"/>
                <w:noProof w:val="0"/>
                <w:color w:val="FF0000"/>
                <w:sz w:val="22"/>
                <w:szCs w:val="22"/>
                <w:u w:val="none"/>
                <w:lang w:val="en-US"/>
              </w:rPr>
              <w:t>fF</w:t>
            </w:r>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all</w:t>
            </w:r>
            <w:proofErr w:type="spellEnd"/>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 xml:space="preserve"> and </w:t>
            </w:r>
            <w:proofErr w:type="spellStart"/>
            <w:r w:rsidRPr="4F4D5F7C" w:rsidR="4F4D5F7C">
              <w:rPr>
                <w:rFonts w:ascii="Century Gothic" w:hAnsi="Century Gothic" w:eastAsia="Century Gothic" w:cs="Century Gothic"/>
                <w:b w:val="0"/>
                <w:bCs w:val="0"/>
                <w:i w:val="0"/>
                <w:iCs w:val="0"/>
                <w:strike w:val="0"/>
                <w:dstrike w:val="0"/>
                <w:noProof w:val="0"/>
                <w:color w:val="FF0000"/>
                <w:sz w:val="22"/>
                <w:szCs w:val="22"/>
                <w:u w:val="none"/>
                <w:lang w:val="en-US"/>
              </w:rPr>
              <w:t>sS</w:t>
            </w:r>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pring</w:t>
            </w:r>
            <w:proofErr w:type="spellEnd"/>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 xml:space="preserve"> semesters, unless canceled by a majority vote of the Executive Board and not begin until the second full week of classes in the </w:t>
            </w:r>
            <w:proofErr w:type="spellStart"/>
            <w:r w:rsidRPr="4F4D5F7C" w:rsidR="4F4D5F7C">
              <w:rPr>
                <w:rFonts w:ascii="Century Gothic" w:hAnsi="Century Gothic" w:eastAsia="Century Gothic" w:cs="Century Gothic"/>
                <w:b w:val="0"/>
                <w:bCs w:val="0"/>
                <w:i w:val="0"/>
                <w:iCs w:val="0"/>
                <w:strike w:val="0"/>
                <w:dstrike w:val="0"/>
                <w:noProof w:val="0"/>
                <w:color w:val="FF0000"/>
                <w:sz w:val="22"/>
                <w:szCs w:val="22"/>
                <w:u w:val="none"/>
                <w:lang w:val="en-US"/>
              </w:rPr>
              <w:t>fF</w:t>
            </w:r>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all</w:t>
            </w:r>
            <w:proofErr w:type="spellEnd"/>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 xml:space="preserve"> and the first full week of classes in the </w:t>
            </w:r>
            <w:proofErr w:type="spellStart"/>
            <w:r w:rsidRPr="4F4D5F7C" w:rsidR="4F4D5F7C">
              <w:rPr>
                <w:rFonts w:ascii="Century Gothic" w:hAnsi="Century Gothic" w:eastAsia="Century Gothic" w:cs="Century Gothic"/>
                <w:b w:val="0"/>
                <w:bCs w:val="0"/>
                <w:i w:val="0"/>
                <w:iCs w:val="0"/>
                <w:strike w:val="0"/>
                <w:dstrike w:val="0"/>
                <w:noProof w:val="0"/>
                <w:color w:val="FF0000"/>
                <w:sz w:val="22"/>
                <w:szCs w:val="22"/>
                <w:u w:val="none"/>
                <w:lang w:val="en-US"/>
              </w:rPr>
              <w:t>sS</w:t>
            </w:r>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pring</w:t>
            </w:r>
            <w:proofErr w:type="spellEnd"/>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w:t>
            </w:r>
          </w:p>
          <w:p w:rsidR="4F4D5F7C" w:rsidP="4F4D5F7C" w:rsidRDefault="4F4D5F7C" w14:paraId="23ED5858" w14:textId="5F3F1EC6">
            <w:pPr>
              <w:pStyle w:val="Normal"/>
              <w:ind w:left="720"/>
              <w:rPr>
                <w:rFonts w:ascii="Century Gothic" w:hAnsi="Century Gothic" w:eastAsia="Century Gothic" w:cs="Century Gothic"/>
                <w:b w:val="0"/>
                <w:bCs w:val="0"/>
                <w:i w:val="0"/>
                <w:iCs w:val="0"/>
                <w:strike w:val="0"/>
                <w:dstrike w:val="0"/>
                <w:noProof w:val="0"/>
                <w:color w:val="000000" w:themeColor="text1" w:themeTint="FF" w:themeShade="FF"/>
                <w:sz w:val="24"/>
                <w:szCs w:val="24"/>
                <w:u w:val="none"/>
                <w:lang w:val="en-US"/>
              </w:rPr>
            </w:pPr>
          </w:p>
          <w:p w:rsidR="4F4D5F7C" w:rsidP="4F4D5F7C" w:rsidRDefault="4F4D5F7C" w14:paraId="7A6CA740" w14:textId="074915CE">
            <w:pPr>
              <w:pStyle w:val="Normal"/>
              <w:ind w:left="0"/>
              <w:rPr>
                <w:rFonts w:ascii="Century Gothic" w:hAnsi="Century Gothic" w:eastAsia="Century Gothic" w:cs="Century Gothic"/>
                <w:b w:val="1"/>
                <w:bCs w:val="1"/>
                <w:i w:val="0"/>
                <w:iCs w:val="0"/>
                <w:strike w:val="0"/>
                <w:dstrike w:val="0"/>
                <w:noProof w:val="0"/>
                <w:color w:val="000000" w:themeColor="text1" w:themeTint="FF" w:themeShade="FF"/>
                <w:sz w:val="24"/>
                <w:szCs w:val="24"/>
                <w:u w:val="none"/>
                <w:lang w:val="en-US"/>
              </w:rPr>
            </w:pPr>
            <w:r w:rsidRPr="4F4D5F7C" w:rsidR="4F4D5F7C">
              <w:rPr>
                <w:rFonts w:ascii="Century Gothic" w:hAnsi="Century Gothic" w:eastAsia="Century Gothic" w:cs="Century Gothic"/>
                <w:b w:val="1"/>
                <w:bCs w:val="1"/>
                <w:i w:val="0"/>
                <w:iCs w:val="0"/>
                <w:strike w:val="0"/>
                <w:dstrike w:val="0"/>
                <w:noProof w:val="0"/>
                <w:color w:val="000000" w:themeColor="text1" w:themeTint="FF" w:themeShade="FF"/>
                <w:sz w:val="22"/>
                <w:szCs w:val="22"/>
                <w:u w:val="none"/>
                <w:lang w:val="en-US"/>
              </w:rPr>
              <w:t>Section 12 - Elections</w:t>
            </w:r>
          </w:p>
          <w:p w:rsidR="4F4D5F7C" w:rsidP="4F4D5F7C" w:rsidRDefault="4F4D5F7C" w14:paraId="58FD6546" w14:textId="00564000">
            <w:pPr>
              <w:pStyle w:val="Normal"/>
              <w:ind w:left="0"/>
              <w:rPr>
                <w:rFonts w:ascii="Century Gothic" w:hAnsi="Century Gothic" w:eastAsia="Century Gothic" w:cs="Century Gothic"/>
                <w:b w:val="0"/>
                <w:bCs w:val="0"/>
                <w:i w:val="0"/>
                <w:iCs w:val="0"/>
                <w:strike w:val="0"/>
                <w:dstrike w:val="0"/>
                <w:noProof w:val="0"/>
                <w:color w:val="000000" w:themeColor="text1" w:themeTint="FF" w:themeShade="FF"/>
                <w:sz w:val="24"/>
                <w:szCs w:val="24"/>
                <w:u w:val="none"/>
                <w:lang w:val="en-US"/>
              </w:rPr>
            </w:pPr>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4"/>
                <w:szCs w:val="24"/>
                <w:u w:val="none"/>
                <w:lang w:val="en-US"/>
              </w:rPr>
              <w:t xml:space="preserve">B. </w:t>
            </w:r>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Nomination Eligibility</w:t>
            </w:r>
          </w:p>
          <w:p w:rsidR="4F4D5F7C" w:rsidP="4F4D5F7C" w:rsidRDefault="4F4D5F7C" w14:paraId="0BA4F9B6" w14:textId="6481AD34">
            <w:pPr>
              <w:pStyle w:val="Normal"/>
              <w:ind w:left="720"/>
              <w:rPr>
                <w:rFonts w:ascii="Century Gothic" w:hAnsi="Century Gothic" w:eastAsia="Century Gothic" w:cs="Century Gothic"/>
                <w:b w:val="0"/>
                <w:bCs w:val="0"/>
                <w:i w:val="0"/>
                <w:iCs w:val="0"/>
                <w:strike w:val="0"/>
                <w:dstrike w:val="0"/>
                <w:noProof w:val="0"/>
                <w:color w:val="000000" w:themeColor="text1" w:themeTint="FF" w:themeShade="FF"/>
                <w:sz w:val="24"/>
                <w:szCs w:val="24"/>
                <w:u w:val="none"/>
                <w:lang w:val="en-US"/>
              </w:rPr>
            </w:pPr>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4"/>
                <w:szCs w:val="24"/>
                <w:u w:val="none"/>
                <w:lang w:val="en-US"/>
              </w:rPr>
              <w:t xml:space="preserve">d. </w:t>
            </w:r>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A student may be nominated and accept more than one nomination initially.</w:t>
            </w:r>
          </w:p>
          <w:p w:rsidR="4F4D5F7C" w:rsidP="4F4D5F7C" w:rsidRDefault="4F4D5F7C" w14:paraId="0A01F990" w14:textId="0222664A">
            <w:pPr>
              <w:pStyle w:val="NormalWeb"/>
              <w:spacing w:before="0" w:beforeAutospacing="off" w:after="0" w:afterAutospacing="off"/>
              <w:ind w:left="1440"/>
              <w:rPr>
                <w:rFonts w:ascii="Times New Roman" w:hAnsi="Times New Roman" w:eastAsia="Times New Roman" w:cs="Times New Roman"/>
                <w:color w:val="000000" w:themeColor="text1" w:themeTint="FF" w:themeShade="FF"/>
                <w:sz w:val="24"/>
                <w:szCs w:val="24"/>
              </w:rPr>
            </w:pPr>
            <w:proofErr w:type="spellStart"/>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i</w:t>
            </w:r>
            <w:proofErr w:type="spellEnd"/>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 xml:space="preserve">. If there is an election in which no candidates are running, </w:t>
            </w:r>
            <w:proofErr w:type="spellStart"/>
            <w:r w:rsidRPr="4F4D5F7C" w:rsidR="4F4D5F7C">
              <w:rPr>
                <w:rFonts w:ascii="Century Gothic" w:hAnsi="Century Gothic" w:eastAsia="Century Gothic" w:cs="Century Gothic"/>
                <w:b w:val="0"/>
                <w:bCs w:val="0"/>
                <w:i w:val="0"/>
                <w:iCs w:val="0"/>
                <w:strike w:val="0"/>
                <w:dstrike w:val="0"/>
                <w:noProof w:val="0"/>
                <w:color w:val="FF0000"/>
                <w:sz w:val="22"/>
                <w:szCs w:val="22"/>
                <w:u w:val="none"/>
                <w:lang w:val="en-US"/>
              </w:rPr>
              <w:t>eE</w:t>
            </w:r>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xecutive</w:t>
            </w:r>
            <w:proofErr w:type="spellEnd"/>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 xml:space="preserve"> </w:t>
            </w:r>
            <w:proofErr w:type="spellStart"/>
            <w:r w:rsidRPr="4F4D5F7C" w:rsidR="4F4D5F7C">
              <w:rPr>
                <w:rFonts w:ascii="Century Gothic" w:hAnsi="Century Gothic" w:eastAsia="Century Gothic" w:cs="Century Gothic"/>
                <w:b w:val="0"/>
                <w:bCs w:val="0"/>
                <w:i w:val="0"/>
                <w:iCs w:val="0"/>
                <w:strike w:val="0"/>
                <w:dstrike w:val="0"/>
                <w:noProof w:val="0"/>
                <w:color w:val="FF0000"/>
                <w:sz w:val="22"/>
                <w:szCs w:val="22"/>
                <w:u w:val="none"/>
                <w:lang w:val="en-US"/>
              </w:rPr>
              <w:t>bB</w:t>
            </w:r>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oard</w:t>
            </w:r>
            <w:proofErr w:type="spellEnd"/>
            <w:r w:rsidRPr="4F4D5F7C" w:rsidR="4F4D5F7C">
              <w:rPr>
                <w:rFonts w:ascii="Century Gothic" w:hAnsi="Century Gothic" w:eastAsia="Century Gothic" w:cs="Century Gothic"/>
                <w:b w:val="0"/>
                <w:bCs w:val="0"/>
                <w:i w:val="0"/>
                <w:iCs w:val="0"/>
                <w:strike w:val="0"/>
                <w:dstrike w:val="0"/>
                <w:noProof w:val="0"/>
                <w:color w:val="000000" w:themeColor="text1" w:themeTint="FF" w:themeShade="FF"/>
                <w:sz w:val="22"/>
                <w:szCs w:val="22"/>
                <w:u w:val="none"/>
                <w:lang w:val="en-US"/>
              </w:rPr>
              <w:t xml:space="preserve"> candidates who lost their original election or any other eligible student may be nominated from the floor for the open position and run without a prepared bid.</w:t>
            </w:r>
          </w:p>
          <w:p w:rsidR="4F4D5F7C" w:rsidP="4F4D5F7C" w:rsidRDefault="4F4D5F7C" w14:paraId="0029ADA6" w14:textId="6B06B14B">
            <w:pPr>
              <w:pStyle w:val="NormalWeb"/>
              <w:spacing w:before="0" w:beforeAutospacing="off" w:after="0" w:afterAutospacing="off"/>
              <w:ind w:left="0"/>
              <w:rPr>
                <w:rFonts w:ascii="Times New Roman" w:hAnsi="Times New Roman" w:eastAsia="Times New Roman" w:cs="Times New Roman"/>
                <w:b w:val="0"/>
                <w:bCs w:val="0"/>
                <w:i w:val="0"/>
                <w:iCs w:val="0"/>
                <w:strike w:val="0"/>
                <w:dstrike w:val="0"/>
                <w:noProof w:val="0"/>
                <w:color w:val="000000" w:themeColor="text1" w:themeTint="FF" w:themeShade="FF"/>
                <w:sz w:val="24"/>
                <w:szCs w:val="24"/>
                <w:u w:val="none"/>
                <w:lang w:val="en-US"/>
              </w:rPr>
            </w:pPr>
          </w:p>
          <w:p w:rsidR="00F275DA" w:rsidP="00F275DA" w:rsidRDefault="00F275DA" w14:paraId="226EE752" w14:textId="77777777">
            <w:pPr>
              <w:pStyle w:val="NormalWeb"/>
              <w:spacing w:before="0" w:beforeAutospacing="0" w:after="0" w:afterAutospacing="0"/>
              <w:textAlignment w:val="baseline"/>
              <w:rPr>
                <w:rFonts w:ascii="Century Gothic" w:hAnsi="Century Gothic"/>
                <w:color w:val="000000"/>
                <w:sz w:val="22"/>
                <w:szCs w:val="22"/>
              </w:rPr>
            </w:pPr>
          </w:p>
          <w:p w:rsidR="008229B9" w:rsidP="008229B9" w:rsidRDefault="008229B9" w14:paraId="17090379" w14:textId="77777777">
            <w:pPr>
              <w:pStyle w:val="NormalWeb"/>
              <w:shd w:val="clear" w:color="auto" w:fill="FFFFFF"/>
              <w:spacing w:before="0" w:beforeAutospacing="0" w:after="0" w:afterAutospacing="0"/>
              <w:ind w:right="160"/>
              <w:textAlignment w:val="baseline"/>
              <w:rPr>
                <w:rFonts w:ascii="Century Gothic" w:hAnsi="Century Gothic"/>
                <w:color w:val="000000"/>
                <w:sz w:val="22"/>
                <w:szCs w:val="22"/>
              </w:rPr>
            </w:pPr>
          </w:p>
          <w:p w:rsidRPr="00C9762F" w:rsidR="00CD355D" w:rsidP="00CD355D" w:rsidRDefault="00CD355D" w14:paraId="6D076D4C" w14:textId="06DCC184">
            <w:pPr>
              <w:pStyle w:val="NormalWeb"/>
              <w:shd w:val="clear" w:color="auto" w:fill="FFFFFF"/>
              <w:spacing w:before="0" w:beforeAutospacing="0" w:after="0" w:afterAutospacing="0"/>
              <w:ind w:right="160"/>
              <w:textAlignment w:val="baseline"/>
              <w:rPr>
                <w:rFonts w:ascii="Century Gothic" w:hAnsi="Century Gothic"/>
                <w:sz w:val="20"/>
                <w:szCs w:val="20"/>
              </w:rPr>
            </w:pPr>
          </w:p>
        </w:tc>
      </w:tr>
      <w:tr w:rsidRPr="00CB7DBF" w:rsidR="00601EB8" w:rsidTr="4F4D5F7C" w14:paraId="03518D22" w14:textId="77777777">
        <w:trPr>
          <w:trHeight w:val="214"/>
        </w:trPr>
        <w:tc>
          <w:tcPr>
            <w:tcW w:w="9623" w:type="dxa"/>
            <w:gridSpan w:val="2"/>
            <w:tcBorders>
              <w:top w:val="single" w:color="auto" w:sz="4" w:space="0"/>
              <w:left w:val="nil"/>
              <w:right w:val="nil"/>
            </w:tcBorders>
            <w:shd w:val="clear" w:color="auto" w:fill="auto"/>
            <w:tcMar/>
            <w:vAlign w:val="center"/>
          </w:tcPr>
          <w:p w:rsidRPr="00CB7DBF" w:rsidR="00601EB8" w:rsidP="00250EBE" w:rsidRDefault="00601EB8" w14:paraId="77DA0DD5" w14:textId="77777777">
            <w:pPr>
              <w:rPr>
                <w:rFonts w:ascii="Century Gothic" w:hAnsi="Century Gothic"/>
                <w:sz w:val="20"/>
                <w:szCs w:val="20"/>
              </w:rPr>
            </w:pPr>
          </w:p>
        </w:tc>
      </w:tr>
      <w:tr w:rsidRPr="00CB7DBF" w:rsidR="00B875A5" w:rsidTr="4F4D5F7C" w14:paraId="178A0ED5" w14:textId="77777777">
        <w:trPr>
          <w:trHeight w:val="214"/>
        </w:trPr>
        <w:tc>
          <w:tcPr>
            <w:tcW w:w="9623" w:type="dxa"/>
            <w:gridSpan w:val="2"/>
            <w:shd w:val="clear" w:color="auto" w:fill="DADDDE"/>
            <w:tcMar/>
            <w:vAlign w:val="center"/>
          </w:tcPr>
          <w:p w:rsidRPr="00CB7DBF" w:rsidR="00B875A5" w:rsidP="00CB7DBF" w:rsidRDefault="00B875A5" w14:paraId="6AA0026D" w14:textId="77777777">
            <w:pPr>
              <w:jc w:val="center"/>
              <w:rPr>
                <w:rFonts w:ascii="Century Gothic" w:hAnsi="Century Gothic"/>
                <w:b/>
              </w:rPr>
            </w:pPr>
            <w:r w:rsidRPr="00CB7DBF">
              <w:rPr>
                <w:rFonts w:ascii="Century Gothic" w:hAnsi="Century Gothic"/>
                <w:b/>
              </w:rPr>
              <w:t>Author</w:t>
            </w:r>
          </w:p>
        </w:tc>
      </w:tr>
      <w:tr w:rsidRPr="00CB7DBF" w:rsidR="00B875A5" w:rsidTr="4F4D5F7C" w14:paraId="5DBF9C66" w14:textId="77777777">
        <w:trPr>
          <w:trHeight w:val="214"/>
        </w:trPr>
        <w:tc>
          <w:tcPr>
            <w:tcW w:w="2053" w:type="dxa"/>
            <w:shd w:val="clear" w:color="auto" w:fill="auto"/>
            <w:tcMar/>
            <w:vAlign w:val="center"/>
          </w:tcPr>
          <w:p w:rsidRPr="00CB7DBF" w:rsidR="00B875A5" w:rsidP="00250EBE" w:rsidRDefault="00B875A5" w14:paraId="2667B5D5" w14:textId="77777777">
            <w:pPr>
              <w:rPr>
                <w:rFonts w:ascii="Century Gothic" w:hAnsi="Century Gothic"/>
                <w:b/>
                <w:sz w:val="20"/>
                <w:szCs w:val="20"/>
              </w:rPr>
            </w:pPr>
            <w:r w:rsidRPr="00CB7DBF">
              <w:rPr>
                <w:rFonts w:ascii="Century Gothic" w:hAnsi="Century Gothic"/>
                <w:b/>
                <w:sz w:val="20"/>
                <w:szCs w:val="20"/>
              </w:rPr>
              <w:t>Name</w:t>
            </w:r>
          </w:p>
        </w:tc>
        <w:tc>
          <w:tcPr>
            <w:tcW w:w="7570" w:type="dxa"/>
            <w:shd w:val="clear" w:color="auto" w:fill="auto"/>
            <w:tcMar/>
            <w:vAlign w:val="center"/>
          </w:tcPr>
          <w:p w:rsidRPr="00CB7DBF" w:rsidR="00B875A5" w:rsidP="00250EBE" w:rsidRDefault="001C5D0F" w14:paraId="73B7658C" w14:textId="2BD481EE">
            <w:pPr>
              <w:rPr>
                <w:rFonts w:ascii="Century Gothic" w:hAnsi="Century Gothic"/>
                <w:sz w:val="20"/>
                <w:szCs w:val="20"/>
              </w:rPr>
            </w:pPr>
            <w:r>
              <w:rPr>
                <w:rFonts w:ascii="Century Gothic" w:hAnsi="Century Gothic"/>
                <w:sz w:val="20"/>
                <w:szCs w:val="20"/>
              </w:rPr>
              <w:t>MADISON COOK</w:t>
            </w:r>
          </w:p>
        </w:tc>
      </w:tr>
      <w:tr w:rsidRPr="00CB7DBF" w:rsidR="00B875A5" w:rsidTr="4F4D5F7C" w14:paraId="25C77151" w14:textId="77777777">
        <w:trPr>
          <w:trHeight w:val="214"/>
        </w:trPr>
        <w:tc>
          <w:tcPr>
            <w:tcW w:w="2053" w:type="dxa"/>
            <w:shd w:val="clear" w:color="auto" w:fill="auto"/>
            <w:tcMar/>
            <w:vAlign w:val="center"/>
          </w:tcPr>
          <w:p w:rsidRPr="00CB7DBF" w:rsidR="00B875A5" w:rsidP="00250EBE" w:rsidRDefault="00B875A5" w14:paraId="1ADFEEAA" w14:textId="77777777">
            <w:pPr>
              <w:rPr>
                <w:rFonts w:ascii="Century Gothic" w:hAnsi="Century Gothic"/>
                <w:b/>
                <w:sz w:val="20"/>
                <w:szCs w:val="20"/>
              </w:rPr>
            </w:pPr>
            <w:r w:rsidRPr="00CB7DBF">
              <w:rPr>
                <w:rFonts w:ascii="Century Gothic" w:hAnsi="Century Gothic"/>
                <w:b/>
                <w:sz w:val="20"/>
                <w:szCs w:val="20"/>
              </w:rPr>
              <w:t>Email</w:t>
            </w:r>
          </w:p>
        </w:tc>
        <w:tc>
          <w:tcPr>
            <w:tcW w:w="7570" w:type="dxa"/>
            <w:shd w:val="clear" w:color="auto" w:fill="auto"/>
            <w:tcMar/>
            <w:vAlign w:val="center"/>
          </w:tcPr>
          <w:p w:rsidRPr="00CB7DBF" w:rsidR="00B875A5" w:rsidP="00250EBE" w:rsidRDefault="001C5D0F" w14:paraId="1BD3C208" w14:textId="1A107CF8">
            <w:pPr>
              <w:rPr>
                <w:rFonts w:ascii="Century Gothic" w:hAnsi="Century Gothic"/>
                <w:sz w:val="20"/>
                <w:szCs w:val="20"/>
              </w:rPr>
            </w:pPr>
            <w:r>
              <w:rPr>
                <w:rFonts w:ascii="Century Gothic" w:hAnsi="Century Gothic"/>
                <w:sz w:val="20"/>
                <w:szCs w:val="20"/>
              </w:rPr>
              <w:t>rhaparli</w:t>
            </w:r>
            <w:r w:rsidR="00827997">
              <w:rPr>
                <w:rFonts w:ascii="Century Gothic" w:hAnsi="Century Gothic"/>
                <w:sz w:val="20"/>
                <w:szCs w:val="20"/>
              </w:rPr>
              <w:t>@email.arizona.edu</w:t>
            </w:r>
          </w:p>
        </w:tc>
      </w:tr>
      <w:tr w:rsidRPr="00CB7DBF" w:rsidR="00B875A5" w:rsidTr="4F4D5F7C" w14:paraId="48837B6A" w14:textId="77777777">
        <w:trPr>
          <w:trHeight w:val="214"/>
        </w:trPr>
        <w:tc>
          <w:tcPr>
            <w:tcW w:w="2053" w:type="dxa"/>
            <w:shd w:val="clear" w:color="auto" w:fill="auto"/>
            <w:tcMar/>
            <w:vAlign w:val="center"/>
          </w:tcPr>
          <w:p w:rsidRPr="00CB7DBF" w:rsidR="00B875A5" w:rsidP="00250EBE" w:rsidRDefault="00B875A5" w14:paraId="6F53040B" w14:textId="77777777">
            <w:pPr>
              <w:rPr>
                <w:rFonts w:ascii="Century Gothic" w:hAnsi="Century Gothic"/>
                <w:b/>
                <w:sz w:val="20"/>
                <w:szCs w:val="20"/>
              </w:rPr>
            </w:pPr>
            <w:r w:rsidRPr="00CB7DBF">
              <w:rPr>
                <w:rFonts w:ascii="Century Gothic" w:hAnsi="Century Gothic"/>
                <w:b/>
                <w:sz w:val="20"/>
                <w:szCs w:val="20"/>
              </w:rPr>
              <w:t>Phone</w:t>
            </w:r>
          </w:p>
        </w:tc>
        <w:tc>
          <w:tcPr>
            <w:tcW w:w="7570" w:type="dxa"/>
            <w:shd w:val="clear" w:color="auto" w:fill="auto"/>
            <w:tcMar/>
            <w:vAlign w:val="center"/>
          </w:tcPr>
          <w:p w:rsidRPr="00CB7DBF" w:rsidR="00B875A5" w:rsidP="002A662D" w:rsidRDefault="001C5D0F" w14:paraId="5ECF0F1C" w14:textId="3517CA52">
            <w:pPr>
              <w:rPr>
                <w:rFonts w:ascii="Century Gothic" w:hAnsi="Century Gothic"/>
                <w:sz w:val="20"/>
                <w:szCs w:val="20"/>
              </w:rPr>
            </w:pPr>
            <w:r>
              <w:rPr>
                <w:rFonts w:ascii="Century Gothic" w:hAnsi="Century Gothic"/>
                <w:sz w:val="20"/>
                <w:szCs w:val="20"/>
              </w:rPr>
              <w:t>520-</w:t>
            </w:r>
            <w:r w:rsidR="00B703D3">
              <w:rPr>
                <w:rFonts w:ascii="Century Gothic" w:hAnsi="Century Gothic"/>
                <w:sz w:val="20"/>
                <w:szCs w:val="20"/>
              </w:rPr>
              <w:t>621-4894</w:t>
            </w:r>
          </w:p>
        </w:tc>
      </w:tr>
      <w:tr w:rsidRPr="00CB7DBF" w:rsidR="00B875A5" w:rsidTr="4F4D5F7C" w14:paraId="31230501" w14:textId="77777777">
        <w:trPr>
          <w:trHeight w:val="214"/>
        </w:trPr>
        <w:tc>
          <w:tcPr>
            <w:tcW w:w="2053" w:type="dxa"/>
            <w:tcBorders>
              <w:bottom w:val="single" w:color="auto" w:sz="4" w:space="0"/>
            </w:tcBorders>
            <w:shd w:val="clear" w:color="auto" w:fill="auto"/>
            <w:tcMar/>
            <w:vAlign w:val="center"/>
          </w:tcPr>
          <w:p w:rsidRPr="00CB7DBF" w:rsidR="00B875A5" w:rsidP="00250EBE" w:rsidRDefault="00B875A5" w14:paraId="77226DF7" w14:textId="77777777">
            <w:pPr>
              <w:rPr>
                <w:rFonts w:ascii="Century Gothic" w:hAnsi="Century Gothic"/>
                <w:b/>
                <w:sz w:val="20"/>
                <w:szCs w:val="20"/>
              </w:rPr>
            </w:pPr>
            <w:r w:rsidRPr="00CB7DBF">
              <w:rPr>
                <w:rFonts w:ascii="Century Gothic" w:hAnsi="Century Gothic"/>
                <w:b/>
                <w:sz w:val="20"/>
                <w:szCs w:val="20"/>
              </w:rPr>
              <w:t>Hall/Organization</w:t>
            </w:r>
          </w:p>
        </w:tc>
        <w:tc>
          <w:tcPr>
            <w:tcW w:w="7570" w:type="dxa"/>
            <w:tcBorders>
              <w:bottom w:val="single" w:color="auto" w:sz="4" w:space="0"/>
            </w:tcBorders>
            <w:shd w:val="clear" w:color="auto" w:fill="auto"/>
            <w:tcMar/>
            <w:vAlign w:val="center"/>
          </w:tcPr>
          <w:p w:rsidRPr="00CB7DBF" w:rsidR="00B875A5" w:rsidP="00250EBE" w:rsidRDefault="00F275DA" w14:paraId="7EE1A279" w14:textId="14403A63">
            <w:pPr>
              <w:rPr>
                <w:rFonts w:ascii="Century Gothic" w:hAnsi="Century Gothic"/>
                <w:sz w:val="20"/>
                <w:szCs w:val="20"/>
              </w:rPr>
            </w:pPr>
            <w:r>
              <w:rPr>
                <w:rFonts w:ascii="Century Gothic" w:hAnsi="Century Gothic"/>
                <w:sz w:val="20"/>
                <w:szCs w:val="20"/>
              </w:rPr>
              <w:t>RHA Executive Board</w:t>
            </w:r>
          </w:p>
        </w:tc>
      </w:tr>
    </w:tbl>
    <w:p w:rsidRPr="008E2BF1" w:rsidR="003C7E43" w:rsidRDefault="003C7E43" w14:paraId="394A73C6" w14:textId="349F6837">
      <w:pPr>
        <w:rPr>
          <w:rFonts w:ascii="Century Gothic" w:hAnsi="Century Gothic"/>
        </w:rPr>
      </w:pPr>
    </w:p>
    <w:sectPr w:rsidRPr="008E2BF1" w:rsidR="003C7E43" w:rsidSect="00B67F57">
      <w:headerReference w:type="default" r:id="rId7"/>
      <w:footerReference w:type="default" r:id="rId8"/>
      <w:headerReference w:type="first" r:id="rId9"/>
      <w:footerReference w:type="first" r:id="rId10"/>
      <w:pgSz w:w="12240" w:h="15840" w:orient="portrait"/>
      <w:pgMar w:top="1815" w:right="1440" w:bottom="990" w:left="1440" w:header="540" w:footer="10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50B8" w:rsidP="00C92545" w:rsidRDefault="002850B8" w14:paraId="02E4D712" w14:textId="77777777">
      <w:r>
        <w:separator/>
      </w:r>
    </w:p>
  </w:endnote>
  <w:endnote w:type="continuationSeparator" w:id="0">
    <w:p w:rsidR="002850B8" w:rsidP="00C92545" w:rsidRDefault="002850B8" w14:paraId="598A8FA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15119" w:rsidR="003C7E43" w:rsidP="003C7E43" w:rsidRDefault="003C7E43" w14:paraId="60079912" w14:textId="77777777">
    <w:pPr>
      <w:pBdr>
        <w:bottom w:val="single" w:color="auto" w:sz="12" w:space="1"/>
      </w:pBdr>
      <w:rPr>
        <w:rFonts w:ascii="Century Gothic" w:hAnsi="Century Gothic"/>
        <w:sz w:val="22"/>
      </w:rPr>
    </w:pPr>
  </w:p>
  <w:p w:rsidRPr="00315119" w:rsidR="003C7E43" w:rsidP="003C7E43" w:rsidRDefault="003C7E43" w14:paraId="1E883E61" w14:textId="77777777">
    <w:pPr>
      <w:jc w:val="center"/>
      <w:rPr>
        <w:rFonts w:ascii="Century Gothic" w:hAnsi="Century Gothic"/>
        <w:b/>
        <w:sz w:val="14"/>
      </w:rPr>
    </w:pPr>
    <w:r w:rsidRPr="00315119">
      <w:rPr>
        <w:rFonts w:ascii="Century Gothic" w:hAnsi="Century Gothic"/>
        <w:b/>
        <w:sz w:val="14"/>
      </w:rPr>
      <w:t>DO NOT WRITE IN THIS SPACE</w:t>
    </w:r>
  </w:p>
  <w:p w:rsidRPr="00315119" w:rsidR="003C7E43" w:rsidP="003C7E43" w:rsidRDefault="003C7E43" w14:paraId="6BCDC5DC" w14:textId="77777777">
    <w:pPr>
      <w:jc w:val="center"/>
      <w:rPr>
        <w:rFonts w:ascii="Century Gothic" w:hAnsi="Century Gothic"/>
        <w:b/>
        <w:sz w:val="14"/>
      </w:rPr>
    </w:pPr>
  </w:p>
  <w:p w:rsidRPr="00315119" w:rsidR="003C7E43" w:rsidP="003C7E43" w:rsidRDefault="003C7E43" w14:paraId="502C72B8" w14:textId="77777777">
    <w:pPr>
      <w:jc w:val="center"/>
      <w:rPr>
        <w:rFonts w:ascii="Century Gothic" w:hAnsi="Century Gothic"/>
        <w:b/>
        <w:sz w:val="14"/>
      </w:rPr>
    </w:pPr>
    <w:r w:rsidRPr="00315119">
      <w:rPr>
        <w:rFonts w:ascii="Century Gothic" w:hAnsi="Century Gothic"/>
        <w:b/>
        <w:sz w:val="14"/>
      </w:rPr>
      <w:t>Motion ___________</w:t>
    </w:r>
    <w:r w:rsidRPr="00315119">
      <w:rPr>
        <w:rFonts w:ascii="Century Gothic" w:hAnsi="Century Gothic"/>
        <w:b/>
        <w:sz w:val="14"/>
      </w:rPr>
      <w:tab/>
    </w:r>
    <w:r w:rsidRPr="00315119">
      <w:rPr>
        <w:rFonts w:ascii="Century Gothic" w:hAnsi="Century Gothic"/>
        <w:b/>
        <w:sz w:val="14"/>
      </w:rPr>
      <w:tab/>
    </w:r>
    <w:r w:rsidRPr="00315119">
      <w:rPr>
        <w:rFonts w:ascii="Century Gothic" w:hAnsi="Century Gothic"/>
        <w:b/>
        <w:sz w:val="14"/>
      </w:rPr>
      <w:tab/>
    </w:r>
    <w:r w:rsidRPr="00315119">
      <w:rPr>
        <w:rFonts w:ascii="Century Gothic" w:hAnsi="Century Gothic"/>
        <w:b/>
        <w:sz w:val="14"/>
      </w:rPr>
      <w:t>Yes ____________</w:t>
    </w:r>
    <w:r w:rsidRPr="00315119">
      <w:rPr>
        <w:rFonts w:ascii="Century Gothic" w:hAnsi="Century Gothic"/>
        <w:b/>
        <w:sz w:val="14"/>
      </w:rPr>
      <w:tab/>
    </w:r>
    <w:r w:rsidRPr="00315119">
      <w:rPr>
        <w:rFonts w:ascii="Century Gothic" w:hAnsi="Century Gothic"/>
        <w:b/>
        <w:sz w:val="14"/>
      </w:rPr>
      <w:tab/>
    </w:r>
    <w:r w:rsidRPr="00315119">
      <w:rPr>
        <w:rFonts w:ascii="Century Gothic" w:hAnsi="Century Gothic"/>
        <w:b/>
        <w:sz w:val="14"/>
      </w:rPr>
      <w:t>Date _____________</w:t>
    </w:r>
  </w:p>
  <w:p w:rsidRPr="00315119" w:rsidR="003C7E43" w:rsidP="003C7E43" w:rsidRDefault="003C7E43" w14:paraId="5439E8F7" w14:textId="77777777">
    <w:pPr>
      <w:jc w:val="center"/>
      <w:rPr>
        <w:rFonts w:ascii="Century Gothic" w:hAnsi="Century Gothic"/>
        <w:b/>
        <w:sz w:val="14"/>
      </w:rPr>
    </w:pPr>
  </w:p>
  <w:p w:rsidRPr="00315119" w:rsidR="003C7E43" w:rsidP="003C7E43" w:rsidRDefault="003C7E43" w14:paraId="4CAB29B1" w14:textId="77777777">
    <w:pPr>
      <w:jc w:val="center"/>
      <w:rPr>
        <w:rFonts w:ascii="Century Gothic" w:hAnsi="Century Gothic"/>
        <w:b/>
        <w:sz w:val="14"/>
      </w:rPr>
    </w:pPr>
    <w:r w:rsidRPr="00315119">
      <w:rPr>
        <w:rFonts w:ascii="Century Gothic" w:hAnsi="Century Gothic"/>
        <w:b/>
        <w:sz w:val="14"/>
      </w:rPr>
      <w:t xml:space="preserve">                No ____________ </w:t>
    </w:r>
  </w:p>
  <w:p w:rsidRPr="00315119" w:rsidR="003C7E43" w:rsidP="003C7E43" w:rsidRDefault="003C7E43" w14:paraId="5D6B3C99" w14:textId="77777777">
    <w:pPr>
      <w:jc w:val="center"/>
      <w:rPr>
        <w:rFonts w:ascii="Century Gothic" w:hAnsi="Century Gothic"/>
        <w:b/>
        <w:sz w:val="14"/>
      </w:rPr>
    </w:pPr>
  </w:p>
  <w:p w:rsidRPr="00315119" w:rsidR="003C7E43" w:rsidP="003C7E43" w:rsidRDefault="003C7E43" w14:paraId="7600967D" w14:textId="77777777">
    <w:pPr>
      <w:ind w:left="720" w:firstLine="720"/>
      <w:rPr>
        <w:rFonts w:ascii="Century Gothic" w:hAnsi="Century Gothic"/>
        <w:b/>
        <w:sz w:val="14"/>
      </w:rPr>
    </w:pPr>
    <w:r w:rsidRPr="00315119">
      <w:rPr>
        <w:rFonts w:ascii="Century Gothic" w:hAnsi="Century Gothic"/>
        <w:b/>
        <w:sz w:val="14"/>
      </w:rPr>
      <w:t>Amendment ____________</w:t>
    </w:r>
    <w:r w:rsidRPr="00315119">
      <w:rPr>
        <w:rFonts w:ascii="Century Gothic" w:hAnsi="Century Gothic"/>
        <w:b/>
        <w:sz w:val="14"/>
      </w:rPr>
      <w:tab/>
    </w:r>
    <w:r w:rsidRPr="00315119">
      <w:rPr>
        <w:rFonts w:ascii="Century Gothic" w:hAnsi="Century Gothic"/>
        <w:b/>
        <w:sz w:val="14"/>
      </w:rPr>
      <w:tab/>
    </w:r>
    <w:r w:rsidRPr="00315119">
      <w:rPr>
        <w:rFonts w:ascii="Century Gothic" w:hAnsi="Century Gothic"/>
        <w:b/>
        <w:sz w:val="14"/>
      </w:rPr>
      <w:t>Abs. ____________</w:t>
    </w:r>
    <w:r w:rsidRPr="00315119">
      <w:rPr>
        <w:rFonts w:ascii="Century Gothic" w:hAnsi="Century Gothic"/>
        <w:b/>
        <w:sz w:val="14"/>
      </w:rPr>
      <w:tab/>
    </w:r>
    <w:r w:rsidRPr="00315119">
      <w:rPr>
        <w:rFonts w:ascii="Century Gothic" w:hAnsi="Century Gothic"/>
        <w:b/>
        <w:sz w:val="14"/>
      </w:rPr>
      <w:tab/>
    </w:r>
  </w:p>
  <w:p w:rsidRPr="00315119" w:rsidR="003C7E43" w:rsidP="003C7E43" w:rsidRDefault="003C7E43" w14:paraId="0F9A429B" w14:textId="77777777">
    <w:pPr>
      <w:pBdr>
        <w:bottom w:val="single" w:color="auto" w:sz="12" w:space="1"/>
      </w:pBdr>
      <w:jc w:val="center"/>
      <w:rPr>
        <w:rFonts w:ascii="Century Gothic" w:hAnsi="Century Gothic"/>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15119" w:rsidR="003C7E43" w:rsidP="003C7E43" w:rsidRDefault="003C7E43" w14:paraId="2E030953" w14:textId="77777777">
    <w:pPr>
      <w:pBdr>
        <w:bottom w:val="single" w:color="auto" w:sz="12" w:space="1"/>
      </w:pBdr>
      <w:rPr>
        <w:rFonts w:ascii="Century Gothic" w:hAnsi="Century Gothic"/>
        <w:sz w:val="22"/>
      </w:rPr>
    </w:pPr>
  </w:p>
  <w:p w:rsidRPr="00315119" w:rsidR="003C7E43" w:rsidP="003C7E43" w:rsidRDefault="003C7E43" w14:paraId="45898E04" w14:textId="77777777">
    <w:pPr>
      <w:jc w:val="center"/>
      <w:rPr>
        <w:rFonts w:ascii="Century Gothic" w:hAnsi="Century Gothic"/>
        <w:b/>
        <w:sz w:val="14"/>
      </w:rPr>
    </w:pPr>
    <w:r w:rsidRPr="00315119">
      <w:rPr>
        <w:rFonts w:ascii="Century Gothic" w:hAnsi="Century Gothic"/>
        <w:b/>
        <w:sz w:val="14"/>
      </w:rPr>
      <w:t>DO NOT WRITE IN THIS SPACE</w:t>
    </w:r>
  </w:p>
  <w:p w:rsidRPr="00315119" w:rsidR="003C7E43" w:rsidP="003C7E43" w:rsidRDefault="003C7E43" w14:paraId="491A19A0" w14:textId="77777777">
    <w:pPr>
      <w:jc w:val="center"/>
      <w:rPr>
        <w:rFonts w:ascii="Century Gothic" w:hAnsi="Century Gothic"/>
        <w:b/>
        <w:sz w:val="14"/>
      </w:rPr>
    </w:pPr>
  </w:p>
  <w:p w:rsidRPr="00315119" w:rsidR="003C7E43" w:rsidP="003C7E43" w:rsidRDefault="003C7E43" w14:paraId="0955F7BB" w14:textId="77777777">
    <w:pPr>
      <w:jc w:val="center"/>
      <w:rPr>
        <w:rFonts w:ascii="Century Gothic" w:hAnsi="Century Gothic"/>
        <w:b/>
        <w:sz w:val="14"/>
      </w:rPr>
    </w:pPr>
    <w:r w:rsidRPr="00315119">
      <w:rPr>
        <w:rFonts w:ascii="Century Gothic" w:hAnsi="Century Gothic"/>
        <w:b/>
        <w:sz w:val="14"/>
      </w:rPr>
      <w:t>Motion ___________</w:t>
    </w:r>
    <w:r w:rsidRPr="00315119">
      <w:rPr>
        <w:rFonts w:ascii="Century Gothic" w:hAnsi="Century Gothic"/>
        <w:b/>
        <w:sz w:val="14"/>
      </w:rPr>
      <w:tab/>
    </w:r>
    <w:r w:rsidRPr="00315119">
      <w:rPr>
        <w:rFonts w:ascii="Century Gothic" w:hAnsi="Century Gothic"/>
        <w:b/>
        <w:sz w:val="14"/>
      </w:rPr>
      <w:tab/>
    </w:r>
    <w:r w:rsidRPr="00315119">
      <w:rPr>
        <w:rFonts w:ascii="Century Gothic" w:hAnsi="Century Gothic"/>
        <w:b/>
        <w:sz w:val="14"/>
      </w:rPr>
      <w:tab/>
    </w:r>
    <w:r w:rsidRPr="00315119">
      <w:rPr>
        <w:rFonts w:ascii="Century Gothic" w:hAnsi="Century Gothic"/>
        <w:b/>
        <w:sz w:val="14"/>
      </w:rPr>
      <w:t>Yes ____________</w:t>
    </w:r>
    <w:r w:rsidRPr="00315119">
      <w:rPr>
        <w:rFonts w:ascii="Century Gothic" w:hAnsi="Century Gothic"/>
        <w:b/>
        <w:sz w:val="14"/>
      </w:rPr>
      <w:tab/>
    </w:r>
    <w:r w:rsidRPr="00315119">
      <w:rPr>
        <w:rFonts w:ascii="Century Gothic" w:hAnsi="Century Gothic"/>
        <w:b/>
        <w:sz w:val="14"/>
      </w:rPr>
      <w:tab/>
    </w:r>
    <w:r w:rsidRPr="00315119">
      <w:rPr>
        <w:rFonts w:ascii="Century Gothic" w:hAnsi="Century Gothic"/>
        <w:b/>
        <w:sz w:val="14"/>
      </w:rPr>
      <w:t>Date _____________</w:t>
    </w:r>
  </w:p>
  <w:p w:rsidRPr="00315119" w:rsidR="003C7E43" w:rsidP="003C7E43" w:rsidRDefault="003C7E43" w14:paraId="420D63ED" w14:textId="77777777">
    <w:pPr>
      <w:jc w:val="center"/>
      <w:rPr>
        <w:rFonts w:ascii="Century Gothic" w:hAnsi="Century Gothic"/>
        <w:b/>
        <w:sz w:val="14"/>
      </w:rPr>
    </w:pPr>
  </w:p>
  <w:p w:rsidRPr="00315119" w:rsidR="003C7E43" w:rsidP="003C7E43" w:rsidRDefault="003C7E43" w14:paraId="16BF4E45" w14:textId="77777777">
    <w:pPr>
      <w:jc w:val="center"/>
      <w:rPr>
        <w:rFonts w:ascii="Century Gothic" w:hAnsi="Century Gothic"/>
        <w:b/>
        <w:sz w:val="14"/>
      </w:rPr>
    </w:pPr>
    <w:r w:rsidRPr="00315119">
      <w:rPr>
        <w:rFonts w:ascii="Century Gothic" w:hAnsi="Century Gothic"/>
        <w:b/>
        <w:sz w:val="14"/>
      </w:rPr>
      <w:t xml:space="preserve">                No ____________ </w:t>
    </w:r>
  </w:p>
  <w:p w:rsidRPr="00315119" w:rsidR="003C7E43" w:rsidP="003C7E43" w:rsidRDefault="003C7E43" w14:paraId="442A785F" w14:textId="77777777">
    <w:pPr>
      <w:jc w:val="center"/>
      <w:rPr>
        <w:rFonts w:ascii="Century Gothic" w:hAnsi="Century Gothic"/>
        <w:b/>
        <w:sz w:val="14"/>
      </w:rPr>
    </w:pPr>
  </w:p>
  <w:p w:rsidRPr="00315119" w:rsidR="003C7E43" w:rsidP="003C7E43" w:rsidRDefault="003C7E43" w14:paraId="2C589D0B" w14:textId="77777777">
    <w:pPr>
      <w:ind w:left="720" w:firstLine="720"/>
      <w:rPr>
        <w:rFonts w:ascii="Century Gothic" w:hAnsi="Century Gothic"/>
        <w:b/>
        <w:sz w:val="14"/>
      </w:rPr>
    </w:pPr>
    <w:r w:rsidRPr="00315119">
      <w:rPr>
        <w:rFonts w:ascii="Century Gothic" w:hAnsi="Century Gothic"/>
        <w:b/>
        <w:sz w:val="14"/>
      </w:rPr>
      <w:t>Amendment ____________</w:t>
    </w:r>
    <w:r w:rsidRPr="00315119">
      <w:rPr>
        <w:rFonts w:ascii="Century Gothic" w:hAnsi="Century Gothic"/>
        <w:b/>
        <w:sz w:val="14"/>
      </w:rPr>
      <w:tab/>
    </w:r>
    <w:r w:rsidRPr="00315119">
      <w:rPr>
        <w:rFonts w:ascii="Century Gothic" w:hAnsi="Century Gothic"/>
        <w:b/>
        <w:sz w:val="14"/>
      </w:rPr>
      <w:tab/>
    </w:r>
    <w:r w:rsidRPr="00315119">
      <w:rPr>
        <w:rFonts w:ascii="Century Gothic" w:hAnsi="Century Gothic"/>
        <w:b/>
        <w:sz w:val="14"/>
      </w:rPr>
      <w:t>Abs. ____________</w:t>
    </w:r>
    <w:r w:rsidRPr="00315119">
      <w:rPr>
        <w:rFonts w:ascii="Century Gothic" w:hAnsi="Century Gothic"/>
        <w:b/>
        <w:sz w:val="14"/>
      </w:rPr>
      <w:tab/>
    </w:r>
    <w:r w:rsidRPr="00315119">
      <w:rPr>
        <w:rFonts w:ascii="Century Gothic" w:hAnsi="Century Gothic"/>
        <w:b/>
        <w:sz w:val="14"/>
      </w:rPr>
      <w:tab/>
    </w:r>
  </w:p>
  <w:p w:rsidRPr="00315119" w:rsidR="003C7E43" w:rsidP="003C7E43" w:rsidRDefault="003C7E43" w14:paraId="5E8D823D" w14:textId="77777777">
    <w:pPr>
      <w:pBdr>
        <w:bottom w:val="single" w:color="auto" w:sz="12" w:space="1"/>
      </w:pBdr>
      <w:jc w:val="center"/>
      <w:rPr>
        <w:rFonts w:ascii="Century Gothic" w:hAnsi="Century Gothic"/>
        <w:b/>
        <w:sz w:val="14"/>
      </w:rPr>
    </w:pPr>
  </w:p>
  <w:p w:rsidR="003C7E43" w:rsidRDefault="003C7E43" w14:paraId="78D5C74A" w14:textId="5A706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50B8" w:rsidP="00C92545" w:rsidRDefault="002850B8" w14:paraId="63AA2AA1" w14:textId="77777777">
      <w:r>
        <w:separator/>
      </w:r>
    </w:p>
  </w:footnote>
  <w:footnote w:type="continuationSeparator" w:id="0">
    <w:p w:rsidR="002850B8" w:rsidP="00C92545" w:rsidRDefault="002850B8" w14:paraId="2ECAD6F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C7E43" w:rsidR="00D176F3" w:rsidP="003C7E43" w:rsidRDefault="00D176F3" w14:paraId="2891EF05" w14:textId="64344981">
    <w:pPr>
      <w:pStyle w:val="Header"/>
    </w:pPr>
    <w:r w:rsidRPr="003C7E4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B7DBF" w:rsidR="003C7E43" w:rsidP="003C7E43" w:rsidRDefault="003C7E43" w14:paraId="76E01549" w14:textId="77777777">
    <w:pPr>
      <w:jc w:val="right"/>
      <w:rPr>
        <w:rFonts w:ascii="Century Gothic" w:hAnsi="Century Gothic"/>
        <w:b/>
        <w:color w:val="990033"/>
        <w:sz w:val="36"/>
        <w:szCs w:val="36"/>
      </w:rPr>
    </w:pPr>
    <w:r>
      <w:rPr>
        <w:noProof/>
        <w:lang w:val="en-GB" w:eastAsia="en-GB"/>
      </w:rPr>
      <w:drawing>
        <wp:anchor distT="0" distB="0" distL="114300" distR="114300" simplePos="0" relativeHeight="251659264" behindDoc="1" locked="0" layoutInCell="1" allowOverlap="1" wp14:anchorId="4D0307F6" wp14:editId="117F3C40">
          <wp:simplePos x="0" y="0"/>
          <wp:positionH relativeFrom="margin">
            <wp:align>left</wp:align>
          </wp:positionH>
          <wp:positionV relativeFrom="paragraph">
            <wp:posOffset>-38100</wp:posOffset>
          </wp:positionV>
          <wp:extent cx="1194435" cy="838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44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F44">
      <w:rPr>
        <w:rFonts w:ascii="Century Gothic" w:hAnsi="Century Gothic"/>
        <w:b/>
        <w:color w:val="CC0000"/>
        <w:sz w:val="36"/>
        <w:szCs w:val="36"/>
      </w:rPr>
      <w:t>Residence Hall Association</w:t>
    </w:r>
  </w:p>
  <w:p w:rsidR="003C7E43" w:rsidP="003C7E43" w:rsidRDefault="003C7E43" w14:paraId="0D9D86C9" w14:textId="77777777">
    <w:pPr>
      <w:jc w:val="right"/>
      <w:rPr>
        <w:rFonts w:ascii="Century Gothic" w:hAnsi="Century Gothic"/>
        <w:b/>
        <w:color w:val="005392"/>
        <w:sz w:val="36"/>
        <w:szCs w:val="36"/>
      </w:rPr>
    </w:pPr>
    <w:r w:rsidRPr="00CA4AB3">
      <w:rPr>
        <w:rFonts w:ascii="Century Gothic" w:hAnsi="Century Gothic"/>
        <w:b/>
        <w:color w:val="005392"/>
        <w:sz w:val="36"/>
        <w:szCs w:val="36"/>
      </w:rPr>
      <w:t>Legislati</w:t>
    </w:r>
    <w:r>
      <w:rPr>
        <w:rFonts w:ascii="Century Gothic" w:hAnsi="Century Gothic"/>
        <w:b/>
        <w:color w:val="005392"/>
        <w:sz w:val="36"/>
        <w:szCs w:val="36"/>
      </w:rPr>
      <w:t>on</w:t>
    </w:r>
    <w:r w:rsidRPr="00CA4AB3">
      <w:rPr>
        <w:rFonts w:ascii="Century Gothic" w:hAnsi="Century Gothic"/>
        <w:b/>
        <w:color w:val="005392"/>
        <w:sz w:val="36"/>
        <w:szCs w:val="36"/>
      </w:rPr>
      <w:t xml:space="preserve"> Proposal Form</w:t>
    </w:r>
  </w:p>
  <w:p w:rsidR="003C7E43" w:rsidRDefault="003C7E43" w14:paraId="38414B57" w14:textId="417959F7">
    <w:pPr>
      <w:pStyle w:val="Header"/>
    </w:pPr>
    <w:r>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A3453E"/>
    <w:multiLevelType w:val="multilevel"/>
    <w:tmpl w:val="339E8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3699C"/>
    <w:multiLevelType w:val="multilevel"/>
    <w:tmpl w:val="8CB22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F4937"/>
    <w:multiLevelType w:val="multilevel"/>
    <w:tmpl w:val="0CDCB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1C4F17"/>
    <w:multiLevelType w:val="multilevel"/>
    <w:tmpl w:val="CF604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B42DCF"/>
    <w:multiLevelType w:val="hybridMultilevel"/>
    <w:tmpl w:val="58006F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7F41D33"/>
    <w:multiLevelType w:val="hybridMultilevel"/>
    <w:tmpl w:val="C1BCBF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CD26B75"/>
    <w:multiLevelType w:val="multilevel"/>
    <w:tmpl w:val="6AC6A2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DC05D8"/>
    <w:multiLevelType w:val="multilevel"/>
    <w:tmpl w:val="D2CC8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F71485"/>
    <w:multiLevelType w:val="multilevel"/>
    <w:tmpl w:val="B8F2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737D73"/>
    <w:multiLevelType w:val="multilevel"/>
    <w:tmpl w:val="FA6EE0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C93D57"/>
    <w:multiLevelType w:val="multilevel"/>
    <w:tmpl w:val="CD46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537185"/>
    <w:multiLevelType w:val="hybridMultilevel"/>
    <w:tmpl w:val="7E5CEBF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47D532D"/>
    <w:multiLevelType w:val="multilevel"/>
    <w:tmpl w:val="53D8E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2D2816"/>
    <w:multiLevelType w:val="multilevel"/>
    <w:tmpl w:val="0AFEF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360734"/>
    <w:multiLevelType w:val="hybridMultilevel"/>
    <w:tmpl w:val="27EE49C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10B80"/>
    <w:multiLevelType w:val="multilevel"/>
    <w:tmpl w:val="DCC29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7F0F42"/>
    <w:multiLevelType w:val="hybridMultilevel"/>
    <w:tmpl w:val="035E98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9">
    <w:abstractNumId w:val="20"/>
  </w:num>
  <w:num w:numId="28">
    <w:abstractNumId w:val="19"/>
  </w:num>
  <w:num w:numId="27">
    <w:abstractNumId w:val="18"/>
  </w:num>
  <w:num w:numId="26">
    <w:abstractNumId w:val="17"/>
  </w:num>
  <w:num w:numId="1">
    <w:abstractNumId w:val="11"/>
  </w:num>
  <w:num w:numId="2">
    <w:abstractNumId w:val="16"/>
  </w:num>
  <w:num w:numId="3">
    <w:abstractNumId w:val="4"/>
  </w:num>
  <w:num w:numId="4">
    <w:abstractNumId w:val="5"/>
  </w:num>
  <w:num w:numId="5">
    <w:abstractNumId w:val="0"/>
    <w:lvlOverride w:ilvl="0">
      <w:lvl w:ilvl="0">
        <w:numFmt w:val="upperLetter"/>
        <w:lvlText w:val="%1."/>
        <w:lvlJc w:val="left"/>
      </w:lvl>
    </w:lvlOverride>
  </w:num>
  <w:num w:numId="6">
    <w:abstractNumId w:val="0"/>
    <w:lvlOverride w:ilvl="0">
      <w:lvl w:ilvl="0">
        <w:numFmt w:val="upperLetter"/>
        <w:lvlText w:val="%1."/>
        <w:lvlJc w:val="left"/>
      </w:lvl>
    </w:lvlOverride>
    <w:lvlOverride w:ilvl="1">
      <w:lvl w:ilvl="1">
        <w:numFmt w:val="lowerLetter"/>
        <w:lvlText w:val="%2."/>
        <w:lvlJc w:val="left"/>
      </w:lvl>
    </w:lvlOverride>
  </w:num>
  <w:num w:numId="7">
    <w:abstractNumId w:val="0"/>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8"/>
    <w:lvlOverride w:ilvl="0">
      <w:lvl w:ilvl="0">
        <w:numFmt w:val="lowerLetter"/>
        <w:lvlText w:val="%1."/>
        <w:lvlJc w:val="left"/>
      </w:lvl>
    </w:lvlOverride>
  </w:num>
  <w:num w:numId="9">
    <w:abstractNumId w:val="14"/>
  </w:num>
  <w:num w:numId="10">
    <w:abstractNumId w:val="10"/>
    <w:lvlOverride w:ilvl="0">
      <w:lvl w:ilvl="0">
        <w:numFmt w:val="lowerLetter"/>
        <w:lvlText w:val="%1."/>
        <w:lvlJc w:val="left"/>
      </w:lvl>
    </w:lvlOverride>
  </w:num>
  <w:num w:numId="11">
    <w:abstractNumId w:val="9"/>
    <w:lvlOverride w:ilvl="0">
      <w:lvl w:ilvl="0">
        <w:numFmt w:val="upperLetter"/>
        <w:lvlText w:val="%1."/>
        <w:lvlJc w:val="left"/>
      </w:lvl>
    </w:lvlOverride>
  </w:num>
  <w:num w:numId="12">
    <w:abstractNumId w:val="9"/>
    <w:lvlOverride w:ilvl="0">
      <w:lvl w:ilvl="0">
        <w:numFmt w:val="upperLetter"/>
        <w:lvlText w:val="%1."/>
        <w:lvlJc w:val="left"/>
      </w:lvl>
    </w:lvlOverride>
    <w:lvlOverride w:ilvl="1">
      <w:lvl w:ilvl="1">
        <w:numFmt w:val="lowerLetter"/>
        <w:lvlText w:val="%2."/>
        <w:lvlJc w:val="left"/>
      </w:lvl>
    </w:lvlOverride>
  </w:num>
  <w:num w:numId="13">
    <w:abstractNumId w:val="7"/>
    <w:lvlOverride w:ilvl="0">
      <w:lvl w:ilvl="0">
        <w:numFmt w:val="lowerLetter"/>
        <w:lvlText w:val="%1."/>
        <w:lvlJc w:val="left"/>
      </w:lvl>
    </w:lvlOverride>
  </w:num>
  <w:num w:numId="14">
    <w:abstractNumId w:val="12"/>
    <w:lvlOverride w:ilvl="0">
      <w:lvl w:ilvl="0">
        <w:numFmt w:val="lowerLetter"/>
        <w:lvlText w:val="%1."/>
        <w:lvlJc w:val="left"/>
      </w:lvl>
    </w:lvlOverride>
  </w:num>
  <w:num w:numId="15">
    <w:abstractNumId w:val="15"/>
    <w:lvlOverride w:ilvl="0">
      <w:lvl w:ilvl="0">
        <w:numFmt w:val="upperLetter"/>
        <w:lvlText w:val="%1."/>
        <w:lvlJc w:val="left"/>
      </w:lvl>
    </w:lvlOverride>
  </w:num>
  <w:num w:numId="16">
    <w:abstractNumId w:val="15"/>
    <w:lvlOverride w:ilvl="0">
      <w:lvl w:ilvl="0">
        <w:numFmt w:val="upperLetter"/>
        <w:lvlText w:val="%1."/>
        <w:lvlJc w:val="left"/>
      </w:lvl>
    </w:lvlOverride>
    <w:lvlOverride w:ilvl="1">
      <w:lvl w:ilvl="1">
        <w:numFmt w:val="lowerLetter"/>
        <w:lvlText w:val="%2."/>
        <w:lvlJc w:val="left"/>
      </w:lvl>
    </w:lvlOverride>
  </w:num>
  <w:num w:numId="17">
    <w:abstractNumId w:val="1"/>
    <w:lvlOverride w:ilvl="0">
      <w:lvl w:ilvl="0">
        <w:numFmt w:val="upperLetter"/>
        <w:lvlText w:val="%1."/>
        <w:lvlJc w:val="left"/>
      </w:lvl>
    </w:lvlOverride>
  </w:num>
  <w:num w:numId="18">
    <w:abstractNumId w:val="1"/>
    <w:lvlOverride w:ilvl="0">
      <w:lvl w:ilvl="0">
        <w:numFmt w:val="upperLetter"/>
        <w:lvlText w:val="%1."/>
        <w:lvlJc w:val="left"/>
      </w:lvl>
    </w:lvlOverride>
    <w:lvlOverride w:ilvl="1">
      <w:lvl w:ilvl="1">
        <w:numFmt w:val="lowerLetter"/>
        <w:lvlText w:val="%2."/>
        <w:lvlJc w:val="left"/>
      </w:lvl>
    </w:lvlOverride>
  </w:num>
  <w:num w:numId="19">
    <w:abstractNumId w:val="2"/>
    <w:lvlOverride w:ilvl="0">
      <w:lvl w:ilvl="0">
        <w:numFmt w:val="upperLetter"/>
        <w:lvlText w:val="%1."/>
        <w:lvlJc w:val="left"/>
      </w:lvl>
    </w:lvlOverride>
  </w:num>
  <w:num w:numId="20">
    <w:abstractNumId w:val="2"/>
    <w:lvlOverride w:ilvl="0">
      <w:lvl w:ilvl="0">
        <w:numFmt w:val="upperLetter"/>
        <w:lvlText w:val="%1."/>
        <w:lvlJc w:val="left"/>
      </w:lvl>
    </w:lvlOverride>
    <w:lvlOverride w:ilvl="1">
      <w:lvl w:ilvl="1">
        <w:numFmt w:val="lowerLetter"/>
        <w:lvlText w:val="%2."/>
        <w:lvlJc w:val="left"/>
      </w:lvl>
    </w:lvlOverride>
  </w:num>
  <w:num w:numId="21">
    <w:abstractNumId w:val="6"/>
    <w:lvlOverride w:ilvl="0">
      <w:lvl w:ilvl="0">
        <w:numFmt w:val="upperLetter"/>
        <w:lvlText w:val="%1."/>
        <w:lvlJc w:val="left"/>
      </w:lvl>
    </w:lvlOverride>
  </w:num>
  <w:num w:numId="22">
    <w:abstractNumId w:val="6"/>
    <w:lvlOverride w:ilvl="0">
      <w:lvl w:ilvl="0">
        <w:numFmt w:val="upperLetter"/>
        <w:lvlText w:val="%1."/>
        <w:lvlJc w:val="left"/>
      </w:lvl>
    </w:lvlOverride>
    <w:lvlOverride w:ilvl="1">
      <w:lvl w:ilvl="1">
        <w:numFmt w:val="lowerLetter"/>
        <w:lvlText w:val="%2."/>
        <w:lvlJc w:val="left"/>
      </w:lvl>
    </w:lvlOverride>
  </w:num>
  <w:num w:numId="23">
    <w:abstractNumId w:val="3"/>
    <w:lvlOverride w:ilvl="0">
      <w:lvl w:ilvl="0">
        <w:numFmt w:val="upperLetter"/>
        <w:lvlText w:val="%1."/>
        <w:lvlJc w:val="left"/>
      </w:lvl>
    </w:lvlOverride>
  </w:num>
  <w:num w:numId="24">
    <w:abstractNumId w:val="13"/>
    <w:lvlOverride w:ilvl="0">
      <w:lvl w:ilvl="0">
        <w:numFmt w:val="upperLetter"/>
        <w:lvlText w:val="%1."/>
        <w:lvlJc w:val="left"/>
      </w:lvl>
    </w:lvlOverride>
  </w:num>
  <w:num w:numId="25">
    <w:abstractNumId w:val="13"/>
    <w:lvlOverride w:ilvl="0">
      <w:lvl w:ilvl="0">
        <w:numFmt w:val="upperLetter"/>
        <w:lvlText w:val="%1."/>
        <w:lvlJc w:val="left"/>
      </w:lvl>
    </w:lvlOverride>
    <w:lvlOverride w:ilvl="1">
      <w:lvl w:ilvl="1">
        <w:numFmt w:val="lowerLetter"/>
        <w:lvlText w:val="%2."/>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A5"/>
    <w:rsid w:val="000007C5"/>
    <w:rsid w:val="00011CF8"/>
    <w:rsid w:val="000123C4"/>
    <w:rsid w:val="000311EA"/>
    <w:rsid w:val="00037FDC"/>
    <w:rsid w:val="0004672A"/>
    <w:rsid w:val="00047BF4"/>
    <w:rsid w:val="000854BD"/>
    <w:rsid w:val="000A7782"/>
    <w:rsid w:val="000F375D"/>
    <w:rsid w:val="000F6302"/>
    <w:rsid w:val="00100E65"/>
    <w:rsid w:val="001035D2"/>
    <w:rsid w:val="00130CE5"/>
    <w:rsid w:val="00131B5B"/>
    <w:rsid w:val="00164F8E"/>
    <w:rsid w:val="001822E3"/>
    <w:rsid w:val="001900E5"/>
    <w:rsid w:val="00197E63"/>
    <w:rsid w:val="001A42D5"/>
    <w:rsid w:val="001B3E0C"/>
    <w:rsid w:val="001C5D0F"/>
    <w:rsid w:val="001C671B"/>
    <w:rsid w:val="00223E7B"/>
    <w:rsid w:val="00241E36"/>
    <w:rsid w:val="00247091"/>
    <w:rsid w:val="00250EBE"/>
    <w:rsid w:val="00253575"/>
    <w:rsid w:val="002559D1"/>
    <w:rsid w:val="00256F3B"/>
    <w:rsid w:val="00260F90"/>
    <w:rsid w:val="002666A8"/>
    <w:rsid w:val="002709E8"/>
    <w:rsid w:val="002735BE"/>
    <w:rsid w:val="00273BD6"/>
    <w:rsid w:val="002850B8"/>
    <w:rsid w:val="002A329F"/>
    <w:rsid w:val="002A662D"/>
    <w:rsid w:val="002B4B0A"/>
    <w:rsid w:val="002C0A79"/>
    <w:rsid w:val="002C5A34"/>
    <w:rsid w:val="002D494E"/>
    <w:rsid w:val="002E56AD"/>
    <w:rsid w:val="002F1CB9"/>
    <w:rsid w:val="00303E78"/>
    <w:rsid w:val="00304668"/>
    <w:rsid w:val="00304D06"/>
    <w:rsid w:val="00316A20"/>
    <w:rsid w:val="00317C4B"/>
    <w:rsid w:val="00324FA5"/>
    <w:rsid w:val="00355871"/>
    <w:rsid w:val="00362473"/>
    <w:rsid w:val="003727A4"/>
    <w:rsid w:val="003925C5"/>
    <w:rsid w:val="00396823"/>
    <w:rsid w:val="003C7E43"/>
    <w:rsid w:val="003D2D1A"/>
    <w:rsid w:val="003E658F"/>
    <w:rsid w:val="00400FB5"/>
    <w:rsid w:val="004173EC"/>
    <w:rsid w:val="00443FF2"/>
    <w:rsid w:val="00453AF1"/>
    <w:rsid w:val="0046310D"/>
    <w:rsid w:val="00492296"/>
    <w:rsid w:val="004B3E03"/>
    <w:rsid w:val="004B6C8C"/>
    <w:rsid w:val="004E43A2"/>
    <w:rsid w:val="004F613E"/>
    <w:rsid w:val="005056A5"/>
    <w:rsid w:val="0050742A"/>
    <w:rsid w:val="005204B3"/>
    <w:rsid w:val="00525F3B"/>
    <w:rsid w:val="00526DB7"/>
    <w:rsid w:val="005327D3"/>
    <w:rsid w:val="005516D6"/>
    <w:rsid w:val="005575AA"/>
    <w:rsid w:val="00595E17"/>
    <w:rsid w:val="005968F9"/>
    <w:rsid w:val="005D7F36"/>
    <w:rsid w:val="00601EB8"/>
    <w:rsid w:val="00616F08"/>
    <w:rsid w:val="006236C9"/>
    <w:rsid w:val="00634D39"/>
    <w:rsid w:val="00635047"/>
    <w:rsid w:val="00652173"/>
    <w:rsid w:val="00663110"/>
    <w:rsid w:val="00671211"/>
    <w:rsid w:val="00676E2E"/>
    <w:rsid w:val="006C429B"/>
    <w:rsid w:val="006D5DEF"/>
    <w:rsid w:val="006E4379"/>
    <w:rsid w:val="0073769A"/>
    <w:rsid w:val="0074236D"/>
    <w:rsid w:val="007433F3"/>
    <w:rsid w:val="0074583D"/>
    <w:rsid w:val="00766D46"/>
    <w:rsid w:val="00774E3D"/>
    <w:rsid w:val="007A23FC"/>
    <w:rsid w:val="007A7FEC"/>
    <w:rsid w:val="007B29B6"/>
    <w:rsid w:val="007C1612"/>
    <w:rsid w:val="007C7AC2"/>
    <w:rsid w:val="007D6998"/>
    <w:rsid w:val="007D7FF6"/>
    <w:rsid w:val="007F6B6D"/>
    <w:rsid w:val="008216E9"/>
    <w:rsid w:val="008229B9"/>
    <w:rsid w:val="00827997"/>
    <w:rsid w:val="00830F0B"/>
    <w:rsid w:val="00834A3F"/>
    <w:rsid w:val="00842968"/>
    <w:rsid w:val="008436E4"/>
    <w:rsid w:val="00845093"/>
    <w:rsid w:val="00871C60"/>
    <w:rsid w:val="00885F17"/>
    <w:rsid w:val="00892EB0"/>
    <w:rsid w:val="00896F45"/>
    <w:rsid w:val="008A2F0A"/>
    <w:rsid w:val="008B7751"/>
    <w:rsid w:val="008C726E"/>
    <w:rsid w:val="008D026C"/>
    <w:rsid w:val="008D35AE"/>
    <w:rsid w:val="008E24B4"/>
    <w:rsid w:val="008E2BF1"/>
    <w:rsid w:val="008F0112"/>
    <w:rsid w:val="008F6530"/>
    <w:rsid w:val="00904EAD"/>
    <w:rsid w:val="00910B55"/>
    <w:rsid w:val="00921759"/>
    <w:rsid w:val="009234B7"/>
    <w:rsid w:val="0095764C"/>
    <w:rsid w:val="00965746"/>
    <w:rsid w:val="009669A0"/>
    <w:rsid w:val="00970CD2"/>
    <w:rsid w:val="009C2FF0"/>
    <w:rsid w:val="009C4651"/>
    <w:rsid w:val="009C6C83"/>
    <w:rsid w:val="009E4843"/>
    <w:rsid w:val="009F23F0"/>
    <w:rsid w:val="00A34F1F"/>
    <w:rsid w:val="00A74764"/>
    <w:rsid w:val="00AB163A"/>
    <w:rsid w:val="00AB3DB3"/>
    <w:rsid w:val="00AC0815"/>
    <w:rsid w:val="00AC5FBB"/>
    <w:rsid w:val="00AD49D1"/>
    <w:rsid w:val="00AE5170"/>
    <w:rsid w:val="00B01DEC"/>
    <w:rsid w:val="00B04F44"/>
    <w:rsid w:val="00B059E3"/>
    <w:rsid w:val="00B17452"/>
    <w:rsid w:val="00B47DCC"/>
    <w:rsid w:val="00B541C7"/>
    <w:rsid w:val="00B67F57"/>
    <w:rsid w:val="00B703D3"/>
    <w:rsid w:val="00B875A5"/>
    <w:rsid w:val="00BB00A5"/>
    <w:rsid w:val="00BC6ED1"/>
    <w:rsid w:val="00BE05A7"/>
    <w:rsid w:val="00BF4E44"/>
    <w:rsid w:val="00C0619C"/>
    <w:rsid w:val="00C12591"/>
    <w:rsid w:val="00C16DA6"/>
    <w:rsid w:val="00C36B09"/>
    <w:rsid w:val="00C3733D"/>
    <w:rsid w:val="00C37B6E"/>
    <w:rsid w:val="00C37CA9"/>
    <w:rsid w:val="00C84A3D"/>
    <w:rsid w:val="00C92545"/>
    <w:rsid w:val="00C9762F"/>
    <w:rsid w:val="00CA4AB3"/>
    <w:rsid w:val="00CB7984"/>
    <w:rsid w:val="00CB7DBF"/>
    <w:rsid w:val="00CC78C1"/>
    <w:rsid w:val="00CD355D"/>
    <w:rsid w:val="00CF5D08"/>
    <w:rsid w:val="00CF6DC2"/>
    <w:rsid w:val="00D10589"/>
    <w:rsid w:val="00D176F3"/>
    <w:rsid w:val="00D17982"/>
    <w:rsid w:val="00D26B65"/>
    <w:rsid w:val="00D30A1A"/>
    <w:rsid w:val="00D347B2"/>
    <w:rsid w:val="00D44371"/>
    <w:rsid w:val="00D50251"/>
    <w:rsid w:val="00D51469"/>
    <w:rsid w:val="00D625D9"/>
    <w:rsid w:val="00D743AC"/>
    <w:rsid w:val="00D76A58"/>
    <w:rsid w:val="00D8590A"/>
    <w:rsid w:val="00D92E25"/>
    <w:rsid w:val="00D93226"/>
    <w:rsid w:val="00DC6047"/>
    <w:rsid w:val="00DD7A33"/>
    <w:rsid w:val="00DE57EB"/>
    <w:rsid w:val="00DF3E1F"/>
    <w:rsid w:val="00E0010B"/>
    <w:rsid w:val="00E05B71"/>
    <w:rsid w:val="00E122A9"/>
    <w:rsid w:val="00E21D9E"/>
    <w:rsid w:val="00E31D1B"/>
    <w:rsid w:val="00E34166"/>
    <w:rsid w:val="00E55EDE"/>
    <w:rsid w:val="00E574E2"/>
    <w:rsid w:val="00E63D40"/>
    <w:rsid w:val="00E70AD8"/>
    <w:rsid w:val="00E7289B"/>
    <w:rsid w:val="00E72BE3"/>
    <w:rsid w:val="00E860A2"/>
    <w:rsid w:val="00EA3563"/>
    <w:rsid w:val="00EA4ED7"/>
    <w:rsid w:val="00EB651C"/>
    <w:rsid w:val="00F03E9D"/>
    <w:rsid w:val="00F275DA"/>
    <w:rsid w:val="00F3454A"/>
    <w:rsid w:val="00F35A75"/>
    <w:rsid w:val="00F621AF"/>
    <w:rsid w:val="00F75167"/>
    <w:rsid w:val="00F95216"/>
    <w:rsid w:val="00F95AAB"/>
    <w:rsid w:val="00F96704"/>
    <w:rsid w:val="00FA3045"/>
    <w:rsid w:val="00FC15E3"/>
    <w:rsid w:val="00FD21CA"/>
    <w:rsid w:val="00FD6366"/>
    <w:rsid w:val="00FF5DD0"/>
    <w:rsid w:val="4F4D5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031976"/>
  <w15:chartTrackingRefBased/>
  <w15:docId w15:val="{1A0E50FC-8BD9-472E-93F2-CB9497E71A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36B09"/>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B875A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B875A5"/>
    <w:rPr>
      <w:color w:val="990033"/>
      <w:u w:val="single"/>
    </w:rPr>
  </w:style>
  <w:style w:type="paragraph" w:styleId="BalloonText">
    <w:name w:val="Balloon Text"/>
    <w:basedOn w:val="Normal"/>
    <w:link w:val="BalloonTextChar"/>
    <w:uiPriority w:val="99"/>
    <w:semiHidden/>
    <w:unhideWhenUsed/>
    <w:rsid w:val="00250EBE"/>
    <w:rPr>
      <w:rFonts w:ascii="Tahoma" w:hAnsi="Tahoma" w:cs="Tahoma"/>
      <w:sz w:val="16"/>
      <w:szCs w:val="16"/>
    </w:rPr>
  </w:style>
  <w:style w:type="character" w:styleId="BalloonTextChar" w:customStyle="1">
    <w:name w:val="Balloon Text Char"/>
    <w:link w:val="BalloonText"/>
    <w:uiPriority w:val="99"/>
    <w:semiHidden/>
    <w:rsid w:val="00250EBE"/>
    <w:rPr>
      <w:rFonts w:ascii="Tahoma" w:hAnsi="Tahoma" w:cs="Tahoma"/>
      <w:sz w:val="16"/>
      <w:szCs w:val="16"/>
    </w:rPr>
  </w:style>
  <w:style w:type="paragraph" w:styleId="Header">
    <w:name w:val="header"/>
    <w:basedOn w:val="Normal"/>
    <w:link w:val="HeaderChar"/>
    <w:uiPriority w:val="99"/>
    <w:unhideWhenUsed/>
    <w:rsid w:val="00C92545"/>
    <w:pPr>
      <w:tabs>
        <w:tab w:val="center" w:pos="4680"/>
        <w:tab w:val="right" w:pos="9360"/>
      </w:tabs>
    </w:pPr>
  </w:style>
  <w:style w:type="character" w:styleId="HeaderChar" w:customStyle="1">
    <w:name w:val="Header Char"/>
    <w:link w:val="Header"/>
    <w:uiPriority w:val="99"/>
    <w:rsid w:val="00C92545"/>
    <w:rPr>
      <w:sz w:val="24"/>
      <w:szCs w:val="24"/>
    </w:rPr>
  </w:style>
  <w:style w:type="paragraph" w:styleId="Footer">
    <w:name w:val="footer"/>
    <w:basedOn w:val="Normal"/>
    <w:link w:val="FooterChar"/>
    <w:uiPriority w:val="99"/>
    <w:unhideWhenUsed/>
    <w:rsid w:val="00C92545"/>
    <w:pPr>
      <w:tabs>
        <w:tab w:val="center" w:pos="4680"/>
        <w:tab w:val="right" w:pos="9360"/>
      </w:tabs>
    </w:pPr>
  </w:style>
  <w:style w:type="character" w:styleId="FooterChar" w:customStyle="1">
    <w:name w:val="Footer Char"/>
    <w:link w:val="Footer"/>
    <w:uiPriority w:val="99"/>
    <w:rsid w:val="00C92545"/>
    <w:rPr>
      <w:sz w:val="24"/>
      <w:szCs w:val="24"/>
    </w:rPr>
  </w:style>
  <w:style w:type="paragraph" w:styleId="NormalWeb">
    <w:name w:val="Normal (Web)"/>
    <w:basedOn w:val="Normal"/>
    <w:uiPriority w:val="99"/>
    <w:unhideWhenUsed/>
    <w:rsid w:val="00F95216"/>
    <w:pPr>
      <w:spacing w:before="100" w:beforeAutospacing="1" w:after="100" w:afterAutospacing="1"/>
    </w:pPr>
    <w:rPr>
      <w:rFonts w:ascii="Times New Roman" w:hAnsi="Times New Roman" w:eastAsia="Times New Roman"/>
    </w:rPr>
  </w:style>
  <w:style w:type="character" w:styleId="UnresolvedMention">
    <w:name w:val="Unresolved Mention"/>
    <w:basedOn w:val="DefaultParagraphFont"/>
    <w:uiPriority w:val="99"/>
    <w:semiHidden/>
    <w:unhideWhenUsed/>
    <w:rsid w:val="00635047"/>
    <w:rPr>
      <w:color w:val="605E5C"/>
      <w:shd w:val="clear" w:color="auto" w:fill="E1DFDD"/>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4410">
      <w:bodyDiv w:val="1"/>
      <w:marLeft w:val="0"/>
      <w:marRight w:val="0"/>
      <w:marTop w:val="0"/>
      <w:marBottom w:val="0"/>
      <w:divBdr>
        <w:top w:val="none" w:sz="0" w:space="0" w:color="auto"/>
        <w:left w:val="none" w:sz="0" w:space="0" w:color="auto"/>
        <w:bottom w:val="none" w:sz="0" w:space="0" w:color="auto"/>
        <w:right w:val="none" w:sz="0" w:space="0" w:color="auto"/>
      </w:divBdr>
    </w:div>
    <w:div w:id="228272415">
      <w:bodyDiv w:val="1"/>
      <w:marLeft w:val="0"/>
      <w:marRight w:val="0"/>
      <w:marTop w:val="0"/>
      <w:marBottom w:val="0"/>
      <w:divBdr>
        <w:top w:val="none" w:sz="0" w:space="0" w:color="auto"/>
        <w:left w:val="none" w:sz="0" w:space="0" w:color="auto"/>
        <w:bottom w:val="none" w:sz="0" w:space="0" w:color="auto"/>
        <w:right w:val="none" w:sz="0" w:space="0" w:color="auto"/>
      </w:divBdr>
    </w:div>
    <w:div w:id="433215084">
      <w:bodyDiv w:val="1"/>
      <w:marLeft w:val="0"/>
      <w:marRight w:val="0"/>
      <w:marTop w:val="0"/>
      <w:marBottom w:val="0"/>
      <w:divBdr>
        <w:top w:val="none" w:sz="0" w:space="0" w:color="auto"/>
        <w:left w:val="none" w:sz="0" w:space="0" w:color="auto"/>
        <w:bottom w:val="none" w:sz="0" w:space="0" w:color="auto"/>
        <w:right w:val="none" w:sz="0" w:space="0" w:color="auto"/>
      </w:divBdr>
    </w:div>
    <w:div w:id="605381807">
      <w:bodyDiv w:val="1"/>
      <w:marLeft w:val="0"/>
      <w:marRight w:val="0"/>
      <w:marTop w:val="0"/>
      <w:marBottom w:val="0"/>
      <w:divBdr>
        <w:top w:val="none" w:sz="0" w:space="0" w:color="auto"/>
        <w:left w:val="none" w:sz="0" w:space="0" w:color="auto"/>
        <w:bottom w:val="none" w:sz="0" w:space="0" w:color="auto"/>
        <w:right w:val="none" w:sz="0" w:space="0" w:color="auto"/>
      </w:divBdr>
    </w:div>
    <w:div w:id="645359848">
      <w:bodyDiv w:val="1"/>
      <w:marLeft w:val="0"/>
      <w:marRight w:val="0"/>
      <w:marTop w:val="0"/>
      <w:marBottom w:val="0"/>
      <w:divBdr>
        <w:top w:val="none" w:sz="0" w:space="0" w:color="auto"/>
        <w:left w:val="none" w:sz="0" w:space="0" w:color="auto"/>
        <w:bottom w:val="none" w:sz="0" w:space="0" w:color="auto"/>
        <w:right w:val="none" w:sz="0" w:space="0" w:color="auto"/>
      </w:divBdr>
    </w:div>
    <w:div w:id="1057052636">
      <w:bodyDiv w:val="1"/>
      <w:marLeft w:val="0"/>
      <w:marRight w:val="0"/>
      <w:marTop w:val="0"/>
      <w:marBottom w:val="0"/>
      <w:divBdr>
        <w:top w:val="none" w:sz="0" w:space="0" w:color="auto"/>
        <w:left w:val="none" w:sz="0" w:space="0" w:color="auto"/>
        <w:bottom w:val="none" w:sz="0" w:space="0" w:color="auto"/>
        <w:right w:val="none" w:sz="0" w:space="0" w:color="auto"/>
      </w:divBdr>
    </w:div>
    <w:div w:id="1338580466">
      <w:bodyDiv w:val="1"/>
      <w:marLeft w:val="0"/>
      <w:marRight w:val="0"/>
      <w:marTop w:val="0"/>
      <w:marBottom w:val="0"/>
      <w:divBdr>
        <w:top w:val="none" w:sz="0" w:space="0" w:color="auto"/>
        <w:left w:val="none" w:sz="0" w:space="0" w:color="auto"/>
        <w:bottom w:val="none" w:sz="0" w:space="0" w:color="auto"/>
        <w:right w:val="none" w:sz="0" w:space="0" w:color="auto"/>
      </w:divBdr>
    </w:div>
    <w:div w:id="1376467097">
      <w:bodyDiv w:val="1"/>
      <w:marLeft w:val="0"/>
      <w:marRight w:val="0"/>
      <w:marTop w:val="0"/>
      <w:marBottom w:val="0"/>
      <w:divBdr>
        <w:top w:val="none" w:sz="0" w:space="0" w:color="auto"/>
        <w:left w:val="none" w:sz="0" w:space="0" w:color="auto"/>
        <w:bottom w:val="none" w:sz="0" w:space="0" w:color="auto"/>
        <w:right w:val="none" w:sz="0" w:space="0" w:color="auto"/>
      </w:divBdr>
    </w:div>
    <w:div w:id="1494839244">
      <w:bodyDiv w:val="1"/>
      <w:marLeft w:val="0"/>
      <w:marRight w:val="0"/>
      <w:marTop w:val="0"/>
      <w:marBottom w:val="0"/>
      <w:divBdr>
        <w:top w:val="none" w:sz="0" w:space="0" w:color="auto"/>
        <w:left w:val="none" w:sz="0" w:space="0" w:color="auto"/>
        <w:bottom w:val="none" w:sz="0" w:space="0" w:color="auto"/>
        <w:right w:val="none" w:sz="0" w:space="0" w:color="auto"/>
      </w:divBdr>
    </w:div>
    <w:div w:id="1522283756">
      <w:bodyDiv w:val="1"/>
      <w:marLeft w:val="0"/>
      <w:marRight w:val="0"/>
      <w:marTop w:val="0"/>
      <w:marBottom w:val="0"/>
      <w:divBdr>
        <w:top w:val="none" w:sz="0" w:space="0" w:color="auto"/>
        <w:left w:val="none" w:sz="0" w:space="0" w:color="auto"/>
        <w:bottom w:val="none" w:sz="0" w:space="0" w:color="auto"/>
        <w:right w:val="none" w:sz="0" w:space="0" w:color="auto"/>
      </w:divBdr>
    </w:div>
    <w:div w:id="2056929048">
      <w:bodyDiv w:val="1"/>
      <w:marLeft w:val="0"/>
      <w:marRight w:val="0"/>
      <w:marTop w:val="0"/>
      <w:marBottom w:val="0"/>
      <w:divBdr>
        <w:top w:val="none" w:sz="0" w:space="0" w:color="auto"/>
        <w:left w:val="none" w:sz="0" w:space="0" w:color="auto"/>
        <w:bottom w:val="none" w:sz="0" w:space="0" w:color="auto"/>
        <w:right w:val="none" w:sz="0" w:space="0" w:color="auto"/>
      </w:divBdr>
    </w:div>
    <w:div w:id="213424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Residence Life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Ryan;Rob Hayes</dc:creator>
  <keywords/>
  <lastModifiedBy>Madison Cook</lastModifiedBy>
  <revision>111</revision>
  <lastPrinted>2017-04-01T22:39:00.0000000Z</lastPrinted>
  <dcterms:created xsi:type="dcterms:W3CDTF">2021-09-16T05:52:00.0000000Z</dcterms:created>
  <dcterms:modified xsi:type="dcterms:W3CDTF">2022-02-17T17:44:58.0165637Z</dcterms:modified>
</coreProperties>
</file>